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419" w:rsidRDefault="00384419" w:rsidP="00384419">
      <w:pPr>
        <w:ind w:firstLine="567"/>
        <w:jc w:val="center"/>
        <w:rPr>
          <w:rFonts w:eastAsia="Times New Roman"/>
          <w:b/>
          <w:bCs/>
          <w:color w:val="000000"/>
          <w:shd w:val="clear" w:color="auto" w:fill="FFFFFF"/>
          <w:lang w:eastAsia="ru-RU"/>
        </w:rPr>
      </w:pPr>
      <w:r w:rsidRPr="006264FB">
        <w:rPr>
          <w:rFonts w:eastAsia="Times New Roman"/>
          <w:b/>
          <w:bCs/>
          <w:color w:val="000000"/>
          <w:shd w:val="clear" w:color="auto" w:fill="FFFFFF"/>
          <w:lang w:eastAsia="ru-RU"/>
        </w:rPr>
        <w:t>МЕТОДИЧЕСКОЕ РУКОВОДСТВО</w:t>
      </w:r>
    </w:p>
    <w:p w:rsidR="003A527C" w:rsidRDefault="003A527C" w:rsidP="00384419">
      <w:pPr>
        <w:ind w:firstLine="567"/>
        <w:jc w:val="center"/>
        <w:rPr>
          <w:rFonts w:eastAsia="Times New Roman"/>
          <w:b/>
          <w:bCs/>
          <w:color w:val="000000"/>
          <w:shd w:val="clear" w:color="auto" w:fill="FFFFFF"/>
          <w:lang w:eastAsia="ru-RU"/>
        </w:rPr>
      </w:pPr>
    </w:p>
    <w:p w:rsidR="00384419" w:rsidRDefault="00384419" w:rsidP="00384419">
      <w:pPr>
        <w:ind w:firstLine="567"/>
        <w:jc w:val="center"/>
        <w:rPr>
          <w:rFonts w:eastAsia="Times New Roman"/>
          <w:b/>
          <w:bCs/>
          <w:color w:val="000000"/>
          <w:shd w:val="clear" w:color="auto" w:fill="FFFFFF"/>
          <w:lang w:eastAsia="ru-RU"/>
        </w:rPr>
      </w:pPr>
      <w:r w:rsidRPr="006264FB">
        <w:rPr>
          <w:rFonts w:eastAsia="Times New Roman"/>
          <w:b/>
          <w:bCs/>
          <w:color w:val="000000"/>
          <w:shd w:val="clear" w:color="auto" w:fill="FFFFFF"/>
          <w:lang w:eastAsia="ru-RU"/>
        </w:rPr>
        <w:t>к лабораторной работе №</w:t>
      </w:r>
      <w:r w:rsidR="0073714F">
        <w:rPr>
          <w:rFonts w:eastAsia="Times New Roman"/>
          <w:b/>
          <w:bCs/>
          <w:color w:val="000000"/>
          <w:shd w:val="clear" w:color="auto" w:fill="FFFFFF"/>
          <w:lang w:eastAsia="ru-RU"/>
        </w:rPr>
        <w:t xml:space="preserve"> </w:t>
      </w:r>
      <w:r w:rsidR="00B16878">
        <w:rPr>
          <w:rFonts w:eastAsia="Times New Roman"/>
          <w:b/>
          <w:bCs/>
          <w:color w:val="000000"/>
          <w:shd w:val="clear" w:color="auto" w:fill="FFFFFF"/>
          <w:lang w:eastAsia="ru-RU"/>
        </w:rPr>
        <w:t>8</w:t>
      </w:r>
    </w:p>
    <w:p w:rsidR="003A527C" w:rsidRPr="006264FB" w:rsidRDefault="003A527C" w:rsidP="00384419">
      <w:pPr>
        <w:ind w:firstLine="567"/>
        <w:jc w:val="center"/>
        <w:rPr>
          <w:rFonts w:eastAsia="Times New Roman"/>
          <w:color w:val="000000"/>
          <w:lang w:eastAsia="ru-RU"/>
        </w:rPr>
      </w:pPr>
    </w:p>
    <w:p w:rsidR="00384419" w:rsidRPr="00B16878" w:rsidRDefault="00384419" w:rsidP="00384419">
      <w:pPr>
        <w:ind w:firstLine="567"/>
        <w:jc w:val="center"/>
        <w:rPr>
          <w:b/>
        </w:rPr>
      </w:pPr>
      <w:r w:rsidRPr="00B16878">
        <w:rPr>
          <w:rFonts w:eastAsia="Calibri"/>
          <w:b/>
        </w:rPr>
        <w:t>«</w:t>
      </w:r>
      <w:r w:rsidR="00B16878" w:rsidRPr="00B16878">
        <w:rPr>
          <w:b/>
        </w:rPr>
        <w:t>Принятие решений в условиях риска и неопределенности</w:t>
      </w:r>
      <w:r w:rsidRPr="00B16878">
        <w:rPr>
          <w:rFonts w:eastAsia="Calibri"/>
          <w:b/>
        </w:rPr>
        <w:t>»</w:t>
      </w:r>
    </w:p>
    <w:p w:rsidR="00384419" w:rsidRPr="00602718" w:rsidRDefault="00384419" w:rsidP="00384419">
      <w:pPr>
        <w:ind w:firstLine="567"/>
        <w:jc w:val="center"/>
        <w:rPr>
          <w:rFonts w:eastAsia="Times New Roman"/>
          <w:color w:val="000000"/>
          <w:lang w:eastAsia="ru-RU"/>
        </w:rPr>
      </w:pPr>
    </w:p>
    <w:p w:rsidR="00AD7316" w:rsidRPr="009830C8" w:rsidRDefault="00384419" w:rsidP="00384419">
      <w:pPr>
        <w:ind w:firstLine="567"/>
      </w:pPr>
      <w:r w:rsidRPr="009830C8">
        <w:rPr>
          <w:rFonts w:eastAsia="Times New Roman"/>
          <w:bCs/>
          <w:color w:val="000000"/>
          <w:lang w:eastAsia="ru-RU"/>
        </w:rPr>
        <w:t xml:space="preserve">Цель работы: </w:t>
      </w:r>
      <w:r w:rsidRPr="009830C8">
        <w:rPr>
          <w:rFonts w:eastAsia="Times New Roman"/>
          <w:color w:val="000000"/>
          <w:lang w:eastAsia="ru-RU"/>
        </w:rPr>
        <w:t xml:space="preserve">приобретение практических навыков </w:t>
      </w:r>
      <w:r w:rsidR="00F60A99">
        <w:rPr>
          <w:rFonts w:eastAsia="Times New Roman"/>
          <w:color w:val="000000"/>
          <w:lang w:eastAsia="ru-RU"/>
        </w:rPr>
        <w:t>оценки рисков</w:t>
      </w:r>
      <w:r w:rsidR="007C05E8">
        <w:t xml:space="preserve"> логист</w:t>
      </w:r>
      <w:r w:rsidR="007C05E8">
        <w:t>и</w:t>
      </w:r>
      <w:r w:rsidR="007C05E8">
        <w:t>ческих услуг</w:t>
      </w:r>
      <w:r w:rsidR="00F60A99">
        <w:t xml:space="preserve"> и принятия по ним решений</w:t>
      </w:r>
      <w:r w:rsidR="007C05E8">
        <w:t>.</w:t>
      </w:r>
    </w:p>
    <w:p w:rsidR="009830C8" w:rsidRPr="00272141" w:rsidRDefault="009830C8" w:rsidP="00384419">
      <w:pPr>
        <w:ind w:firstLine="567"/>
      </w:pPr>
    </w:p>
    <w:p w:rsidR="00384419" w:rsidRDefault="00384419" w:rsidP="00384419">
      <w:pPr>
        <w:ind w:firstLine="567"/>
        <w:jc w:val="center"/>
        <w:rPr>
          <w:rFonts w:eastAsia="Times New Roman"/>
          <w:b/>
          <w:bCs/>
          <w:color w:val="000000"/>
          <w:lang w:eastAsia="ru-RU"/>
        </w:rPr>
      </w:pPr>
      <w:r w:rsidRPr="001E42D2">
        <w:rPr>
          <w:rFonts w:eastAsia="Times New Roman"/>
          <w:b/>
          <w:bCs/>
          <w:color w:val="000000"/>
          <w:lang w:eastAsia="ru-RU"/>
        </w:rPr>
        <w:t>Краткие теоретические сведения</w:t>
      </w:r>
    </w:p>
    <w:p w:rsidR="007503CA" w:rsidRDefault="007503CA" w:rsidP="00384419">
      <w:pPr>
        <w:ind w:firstLine="567"/>
        <w:jc w:val="center"/>
        <w:rPr>
          <w:rFonts w:eastAsia="Times New Roman"/>
          <w:b/>
          <w:bCs/>
          <w:color w:val="000000"/>
          <w:lang w:eastAsia="ru-RU"/>
        </w:rPr>
      </w:pPr>
    </w:p>
    <w:p w:rsidR="003A527C" w:rsidRDefault="003A527C" w:rsidP="003F7F7A">
      <w:pPr>
        <w:ind w:firstLine="567"/>
        <w:rPr>
          <w:rFonts w:eastAsia="Times New Roman"/>
          <w:bCs/>
          <w:color w:val="000000"/>
          <w:lang w:eastAsia="ru-RU"/>
        </w:rPr>
      </w:pPr>
      <w:r w:rsidRPr="003F7F7A">
        <w:rPr>
          <w:rFonts w:eastAsia="Times New Roman"/>
          <w:bCs/>
          <w:color w:val="000000"/>
          <w:lang w:eastAsia="ru-RU"/>
        </w:rPr>
        <w:t>Риск - это влияние неопределенности</w:t>
      </w:r>
      <w:r w:rsidR="003F7F7A">
        <w:rPr>
          <w:rFonts w:eastAsia="Times New Roman"/>
          <w:bCs/>
          <w:color w:val="000000"/>
          <w:lang w:eastAsia="ru-RU"/>
        </w:rPr>
        <w:t>.</w:t>
      </w:r>
      <w:r w:rsidR="007966A4">
        <w:rPr>
          <w:rFonts w:eastAsia="Times New Roman"/>
          <w:bCs/>
          <w:color w:val="000000"/>
          <w:lang w:eastAsia="ru-RU"/>
        </w:rPr>
        <w:t xml:space="preserve"> </w:t>
      </w:r>
      <w:r w:rsidR="00600BA7">
        <w:rPr>
          <w:rFonts w:eastAsia="Times New Roman"/>
          <w:bCs/>
          <w:color w:val="000000"/>
          <w:lang w:eastAsia="ru-RU"/>
        </w:rPr>
        <w:t>Его можно</w:t>
      </w:r>
      <w:r w:rsidR="007966A4">
        <w:rPr>
          <w:rFonts w:eastAsia="Times New Roman"/>
          <w:bCs/>
          <w:color w:val="000000"/>
          <w:lang w:eastAsia="ru-RU"/>
        </w:rPr>
        <w:t xml:space="preserve"> </w:t>
      </w:r>
      <w:r w:rsidRPr="003F7F7A">
        <w:rPr>
          <w:rFonts w:eastAsia="Times New Roman"/>
          <w:bCs/>
          <w:color w:val="000000"/>
          <w:lang w:eastAsia="ru-RU"/>
        </w:rPr>
        <w:t>описа</w:t>
      </w:r>
      <w:r w:rsidR="003F7F7A">
        <w:rPr>
          <w:rFonts w:eastAsia="Times New Roman"/>
          <w:bCs/>
          <w:color w:val="000000"/>
          <w:lang w:eastAsia="ru-RU"/>
        </w:rPr>
        <w:t>т</w:t>
      </w:r>
      <w:r w:rsidR="00600BA7">
        <w:rPr>
          <w:rFonts w:eastAsia="Times New Roman"/>
          <w:bCs/>
          <w:color w:val="000000"/>
          <w:lang w:eastAsia="ru-RU"/>
        </w:rPr>
        <w:t>ь</w:t>
      </w:r>
      <w:r w:rsidR="003F7F7A">
        <w:rPr>
          <w:rFonts w:eastAsia="Times New Roman"/>
          <w:bCs/>
          <w:color w:val="000000"/>
          <w:lang w:eastAsia="ru-RU"/>
        </w:rPr>
        <w:t xml:space="preserve"> в виде функции:</w:t>
      </w:r>
    </w:p>
    <w:p w:rsidR="007966A4" w:rsidRPr="003F7F7A" w:rsidRDefault="007966A4" w:rsidP="003F7F7A">
      <w:pPr>
        <w:ind w:firstLine="567"/>
        <w:rPr>
          <w:rFonts w:eastAsia="Times New Roman"/>
          <w:bCs/>
          <w:color w:val="000000"/>
          <w:lang w:eastAsia="ru-RU"/>
        </w:rPr>
      </w:pPr>
    </w:p>
    <w:p w:rsidR="003F7F7A" w:rsidRPr="003F7F7A" w:rsidRDefault="003F7F7A" w:rsidP="003F7F7A">
      <w:pPr>
        <w:ind w:firstLine="0"/>
        <w:jc w:val="center"/>
        <w:rPr>
          <w:rFonts w:eastAsia="Times New Roman"/>
          <w:bCs/>
          <w:color w:val="000000"/>
          <w:lang w:eastAsia="ru-RU"/>
        </w:rPr>
      </w:pPr>
      <w:r w:rsidRPr="003F7F7A">
        <w:rPr>
          <w:rFonts w:eastAsia="Times New Roman"/>
          <w:bCs/>
          <w:i/>
          <w:iCs/>
          <w:color w:val="000000"/>
          <w:lang w:val="en-US" w:eastAsia="ru-RU"/>
        </w:rPr>
        <w:t>R</w:t>
      </w:r>
      <w:r w:rsidRPr="003F7F7A">
        <w:rPr>
          <w:rFonts w:eastAsia="Times New Roman"/>
          <w:bCs/>
          <w:i/>
          <w:iCs/>
          <w:color w:val="000000"/>
          <w:lang w:eastAsia="ru-RU"/>
        </w:rPr>
        <w:t xml:space="preserve"> = </w:t>
      </w:r>
      <w:r w:rsidRPr="003F7F7A">
        <w:rPr>
          <w:rFonts w:eastAsia="Times New Roman"/>
          <w:bCs/>
          <w:i/>
          <w:iCs/>
          <w:color w:val="000000"/>
          <w:lang w:val="en-US" w:eastAsia="ru-RU"/>
        </w:rPr>
        <w:t>f</w:t>
      </w:r>
      <w:r w:rsidRPr="003F7F7A">
        <w:rPr>
          <w:rFonts w:eastAsia="Times New Roman"/>
          <w:bCs/>
          <w:i/>
          <w:iCs/>
          <w:color w:val="000000"/>
          <w:lang w:eastAsia="ru-RU"/>
        </w:rPr>
        <w:t xml:space="preserve"> (</w:t>
      </w:r>
      <w:r w:rsidRPr="003F7F7A">
        <w:rPr>
          <w:rFonts w:eastAsia="Times New Roman"/>
          <w:bCs/>
          <w:i/>
          <w:iCs/>
          <w:color w:val="000000"/>
          <w:lang w:val="en-US" w:eastAsia="ru-RU"/>
        </w:rPr>
        <w:t>P</w:t>
      </w:r>
      <w:r w:rsidRPr="003F7F7A">
        <w:rPr>
          <w:rFonts w:eastAsia="Times New Roman"/>
          <w:bCs/>
          <w:i/>
          <w:iCs/>
          <w:color w:val="000000"/>
          <w:lang w:eastAsia="ru-RU"/>
        </w:rPr>
        <w:t xml:space="preserve">, </w:t>
      </w:r>
      <w:r w:rsidRPr="003F7F7A">
        <w:rPr>
          <w:rFonts w:eastAsia="Times New Roman"/>
          <w:bCs/>
          <w:i/>
          <w:iCs/>
          <w:color w:val="000000"/>
          <w:lang w:val="en-US" w:eastAsia="ru-RU"/>
        </w:rPr>
        <w:t>S</w:t>
      </w:r>
      <w:r w:rsidRPr="003F7F7A">
        <w:rPr>
          <w:rFonts w:eastAsia="Times New Roman"/>
          <w:bCs/>
          <w:i/>
          <w:iCs/>
          <w:color w:val="000000"/>
          <w:lang w:eastAsia="ru-RU"/>
        </w:rPr>
        <w:t>),</w:t>
      </w:r>
    </w:p>
    <w:p w:rsidR="003F7F7A" w:rsidRPr="003F7F7A" w:rsidRDefault="003F7F7A" w:rsidP="003F7F7A">
      <w:pPr>
        <w:ind w:firstLine="0"/>
        <w:jc w:val="left"/>
        <w:rPr>
          <w:rFonts w:eastAsia="Times New Roman"/>
          <w:bCs/>
          <w:color w:val="000000"/>
          <w:lang w:eastAsia="ru-RU"/>
        </w:rPr>
      </w:pPr>
      <w:r w:rsidRPr="003F7F7A">
        <w:rPr>
          <w:rFonts w:eastAsia="Times New Roman"/>
          <w:bCs/>
          <w:i/>
          <w:iCs/>
          <w:color w:val="000000"/>
          <w:lang w:eastAsia="ru-RU"/>
        </w:rPr>
        <w:t xml:space="preserve">     где </w:t>
      </w:r>
      <w:r w:rsidRPr="003F7F7A">
        <w:rPr>
          <w:rFonts w:eastAsia="Times New Roman"/>
          <w:bCs/>
          <w:i/>
          <w:iCs/>
          <w:color w:val="000000"/>
          <w:lang w:val="en-US" w:eastAsia="ru-RU"/>
        </w:rPr>
        <w:t>R</w:t>
      </w:r>
      <w:r w:rsidRPr="003F7F7A">
        <w:rPr>
          <w:rFonts w:eastAsia="Times New Roman"/>
          <w:bCs/>
          <w:i/>
          <w:iCs/>
          <w:color w:val="000000"/>
          <w:lang w:eastAsia="ru-RU"/>
        </w:rPr>
        <w:t xml:space="preserve">  - риск, </w:t>
      </w:r>
      <w:r w:rsidRPr="003F7F7A">
        <w:rPr>
          <w:rFonts w:eastAsia="Times New Roman"/>
          <w:bCs/>
          <w:i/>
          <w:iCs/>
          <w:color w:val="000000"/>
          <w:lang w:val="en-US" w:eastAsia="ru-RU"/>
        </w:rPr>
        <w:t>P</w:t>
      </w:r>
      <w:r w:rsidRPr="003F7F7A">
        <w:rPr>
          <w:rFonts w:eastAsia="Times New Roman"/>
          <w:bCs/>
          <w:i/>
          <w:iCs/>
          <w:color w:val="000000"/>
          <w:lang w:eastAsia="ru-RU"/>
        </w:rPr>
        <w:t xml:space="preserve"> – вероятность события, </w:t>
      </w:r>
      <w:r w:rsidRPr="003F7F7A">
        <w:rPr>
          <w:rFonts w:eastAsia="Times New Roman"/>
          <w:bCs/>
          <w:i/>
          <w:iCs/>
          <w:color w:val="000000"/>
          <w:lang w:val="en-US" w:eastAsia="ru-RU"/>
        </w:rPr>
        <w:t>S</w:t>
      </w:r>
      <w:r w:rsidRPr="003F7F7A">
        <w:rPr>
          <w:rFonts w:eastAsia="Times New Roman"/>
          <w:bCs/>
          <w:i/>
          <w:iCs/>
          <w:color w:val="000000"/>
          <w:lang w:eastAsia="ru-RU"/>
        </w:rPr>
        <w:t xml:space="preserve"> – последствия</w:t>
      </w:r>
      <w:r w:rsidR="0064061C">
        <w:rPr>
          <w:rFonts w:eastAsia="Times New Roman"/>
          <w:bCs/>
          <w:i/>
          <w:iCs/>
          <w:color w:val="000000"/>
          <w:lang w:eastAsia="ru-RU"/>
        </w:rPr>
        <w:t xml:space="preserve"> </w:t>
      </w:r>
      <w:r w:rsidRPr="003F7F7A">
        <w:rPr>
          <w:rFonts w:eastAsia="Times New Roman"/>
          <w:bCs/>
          <w:i/>
          <w:iCs/>
          <w:color w:val="000000"/>
          <w:lang w:eastAsia="ru-RU"/>
        </w:rPr>
        <w:t>события.</w:t>
      </w:r>
    </w:p>
    <w:p w:rsidR="003F7F7A" w:rsidRDefault="003F7F7A" w:rsidP="003F7F7A">
      <w:pPr>
        <w:ind w:firstLine="567"/>
        <w:rPr>
          <w:rFonts w:eastAsia="Times New Roman"/>
          <w:bCs/>
          <w:color w:val="000000"/>
          <w:lang w:eastAsia="ru-RU"/>
        </w:rPr>
      </w:pPr>
    </w:p>
    <w:p w:rsidR="0073714F" w:rsidRDefault="007503CA" w:rsidP="0073714F">
      <w:pPr>
        <w:ind w:firstLine="567"/>
        <w:rPr>
          <w:rFonts w:eastAsia="Times New Roman"/>
          <w:bCs/>
          <w:color w:val="000000"/>
          <w:lang w:eastAsia="ru-RU"/>
        </w:rPr>
      </w:pPr>
      <w:r w:rsidRPr="007503CA">
        <w:rPr>
          <w:rFonts w:eastAsia="Times New Roman"/>
          <w:bCs/>
          <w:color w:val="000000"/>
          <w:lang w:eastAsia="ru-RU"/>
        </w:rPr>
        <w:t>Функцию риска, в первом приближении, можно представить как квадрати</w:t>
      </w:r>
      <w:r w:rsidRPr="007503CA">
        <w:rPr>
          <w:rFonts w:eastAsia="Times New Roman"/>
          <w:bCs/>
          <w:color w:val="000000"/>
          <w:lang w:eastAsia="ru-RU"/>
        </w:rPr>
        <w:t>ч</w:t>
      </w:r>
      <w:r w:rsidRPr="007503CA">
        <w:rPr>
          <w:rFonts w:eastAsia="Times New Roman"/>
          <w:bCs/>
          <w:color w:val="000000"/>
          <w:lang w:eastAsia="ru-RU"/>
        </w:rPr>
        <w:t>ную</w:t>
      </w:r>
      <w:r w:rsidR="004B041B">
        <w:rPr>
          <w:rFonts w:eastAsia="Times New Roman"/>
          <w:bCs/>
          <w:color w:val="000000"/>
          <w:lang w:eastAsia="ru-RU"/>
        </w:rPr>
        <w:t>,</w:t>
      </w:r>
      <w:r w:rsidR="0073714F">
        <w:rPr>
          <w:rFonts w:eastAsia="Times New Roman"/>
          <w:bCs/>
          <w:color w:val="000000"/>
          <w:lang w:eastAsia="ru-RU"/>
        </w:rPr>
        <w:t xml:space="preserve"> </w:t>
      </w:r>
      <w:r w:rsidR="004B041B" w:rsidRPr="007503CA">
        <w:rPr>
          <w:rFonts w:eastAsia="Times New Roman"/>
          <w:bCs/>
          <w:color w:val="000000"/>
          <w:lang w:eastAsia="ru-RU"/>
        </w:rPr>
        <w:t xml:space="preserve">то </w:t>
      </w:r>
      <w:r w:rsidR="004B041B">
        <w:rPr>
          <w:rFonts w:eastAsia="Times New Roman"/>
          <w:bCs/>
          <w:color w:val="000000"/>
          <w:lang w:eastAsia="ru-RU"/>
        </w:rPr>
        <w:t xml:space="preserve">есть </w:t>
      </w:r>
      <w:r w:rsidR="004B041B" w:rsidRPr="007503CA">
        <w:rPr>
          <w:rFonts w:eastAsia="Times New Roman"/>
          <w:bCs/>
          <w:color w:val="000000"/>
          <w:lang w:eastAsia="ru-RU"/>
        </w:rPr>
        <w:t xml:space="preserve">величину риска можно </w:t>
      </w:r>
      <w:r w:rsidR="0073714F">
        <w:rPr>
          <w:rFonts w:eastAsia="Times New Roman"/>
          <w:bCs/>
          <w:color w:val="000000"/>
          <w:lang w:eastAsia="ru-RU"/>
        </w:rPr>
        <w:t xml:space="preserve">приблизительно </w:t>
      </w:r>
      <w:r w:rsidR="004B041B" w:rsidRPr="007503CA">
        <w:rPr>
          <w:rFonts w:eastAsia="Times New Roman"/>
          <w:bCs/>
          <w:color w:val="000000"/>
          <w:lang w:eastAsia="ru-RU"/>
        </w:rPr>
        <w:t>вычислить как произвед</w:t>
      </w:r>
      <w:r w:rsidR="004B041B" w:rsidRPr="007503CA">
        <w:rPr>
          <w:rFonts w:eastAsia="Times New Roman"/>
          <w:bCs/>
          <w:color w:val="000000"/>
          <w:lang w:eastAsia="ru-RU"/>
        </w:rPr>
        <w:t>е</w:t>
      </w:r>
      <w:r w:rsidR="004B041B" w:rsidRPr="007503CA">
        <w:rPr>
          <w:rFonts w:eastAsia="Times New Roman"/>
          <w:bCs/>
          <w:color w:val="000000"/>
          <w:lang w:eastAsia="ru-RU"/>
        </w:rPr>
        <w:t>ние</w:t>
      </w:r>
      <w:r w:rsidR="004B041B">
        <w:rPr>
          <w:rFonts w:eastAsia="Times New Roman"/>
          <w:bCs/>
          <w:color w:val="000000"/>
          <w:lang w:eastAsia="ru-RU"/>
        </w:rPr>
        <w:t xml:space="preserve"> значений </w:t>
      </w:r>
      <w:r w:rsidR="004B041B" w:rsidRPr="007503CA">
        <w:rPr>
          <w:rFonts w:eastAsia="Times New Roman"/>
          <w:bCs/>
          <w:color w:val="000000"/>
          <w:lang w:eastAsia="ru-RU"/>
        </w:rPr>
        <w:t>вероятност</w:t>
      </w:r>
      <w:r w:rsidR="004B041B">
        <w:rPr>
          <w:rFonts w:eastAsia="Times New Roman"/>
          <w:bCs/>
          <w:color w:val="000000"/>
          <w:lang w:eastAsia="ru-RU"/>
        </w:rPr>
        <w:t>и</w:t>
      </w:r>
      <w:r w:rsidR="004B041B" w:rsidRPr="007503CA">
        <w:rPr>
          <w:rFonts w:eastAsia="Times New Roman"/>
          <w:bCs/>
          <w:color w:val="000000"/>
          <w:lang w:eastAsia="ru-RU"/>
        </w:rPr>
        <w:t xml:space="preserve"> и последстви</w:t>
      </w:r>
      <w:r w:rsidR="004B041B">
        <w:rPr>
          <w:rFonts w:eastAsia="Times New Roman"/>
          <w:bCs/>
          <w:color w:val="000000"/>
          <w:lang w:eastAsia="ru-RU"/>
        </w:rPr>
        <w:t>й</w:t>
      </w:r>
      <w:r w:rsidR="007966A4">
        <w:rPr>
          <w:rFonts w:eastAsia="Times New Roman"/>
          <w:bCs/>
          <w:color w:val="000000"/>
          <w:lang w:eastAsia="ru-RU"/>
        </w:rPr>
        <w:t xml:space="preserve"> </w:t>
      </w:r>
      <w:r w:rsidR="004B041B">
        <w:rPr>
          <w:rFonts w:eastAsia="Times New Roman"/>
          <w:bCs/>
          <w:color w:val="000000"/>
          <w:lang w:eastAsia="ru-RU"/>
        </w:rPr>
        <w:t>события</w:t>
      </w:r>
      <w:r w:rsidR="0073714F" w:rsidRPr="007503CA">
        <w:rPr>
          <w:rFonts w:eastAsia="Times New Roman"/>
          <w:bCs/>
          <w:color w:val="000000"/>
          <w:lang w:eastAsia="ru-RU"/>
        </w:rPr>
        <w:t xml:space="preserve"> по формуле:</w:t>
      </w:r>
    </w:p>
    <w:p w:rsidR="0073714F" w:rsidRPr="0073714F" w:rsidRDefault="0073714F" w:rsidP="0073714F">
      <w:pPr>
        <w:ind w:firstLine="0"/>
        <w:jc w:val="center"/>
        <w:rPr>
          <w:bCs/>
          <w:i/>
          <w:iCs/>
          <w:color w:val="000000"/>
        </w:rPr>
      </w:pPr>
      <w:r w:rsidRPr="007503CA">
        <w:rPr>
          <w:bCs/>
          <w:i/>
          <w:iCs/>
          <w:color w:val="000000"/>
          <w:lang w:val="en-US"/>
        </w:rPr>
        <w:t>R</w:t>
      </w:r>
      <w:r w:rsidRPr="007503CA">
        <w:rPr>
          <w:bCs/>
          <w:color w:val="000000"/>
        </w:rPr>
        <w:t xml:space="preserve">≈ </w:t>
      </w:r>
      <w:r w:rsidRPr="007503CA">
        <w:rPr>
          <w:bCs/>
          <w:i/>
          <w:iCs/>
          <w:color w:val="000000"/>
          <w:lang w:val="en-US"/>
        </w:rPr>
        <w:t>P</w:t>
      </w:r>
      <w:r w:rsidRPr="007503CA">
        <w:rPr>
          <w:bCs/>
          <w:color w:val="000000"/>
        </w:rPr>
        <w:t>×</w:t>
      </w:r>
      <w:r w:rsidRPr="007503CA">
        <w:rPr>
          <w:bCs/>
          <w:i/>
          <w:iCs/>
          <w:color w:val="000000"/>
          <w:lang w:val="en-US"/>
        </w:rPr>
        <w:t>S</w:t>
      </w:r>
      <w:r>
        <w:rPr>
          <w:bCs/>
          <w:i/>
          <w:iCs/>
          <w:color w:val="000000"/>
        </w:rPr>
        <w:t>.</w:t>
      </w:r>
    </w:p>
    <w:p w:rsidR="007503CA" w:rsidRDefault="007503CA" w:rsidP="004B041B">
      <w:pPr>
        <w:ind w:firstLine="567"/>
        <w:rPr>
          <w:bCs/>
          <w:i/>
          <w:iCs/>
          <w:color w:val="000000"/>
        </w:rPr>
      </w:pPr>
    </w:p>
    <w:p w:rsidR="007503CA" w:rsidRPr="00ED4FAE" w:rsidRDefault="004B041B" w:rsidP="003F7F7A">
      <w:pPr>
        <w:ind w:firstLine="567"/>
        <w:rPr>
          <w:rFonts w:eastAsia="Times New Roman"/>
          <w:bCs/>
          <w:color w:val="000000"/>
          <w:lang w:eastAsia="ru-RU"/>
        </w:rPr>
      </w:pPr>
      <w:r>
        <w:rPr>
          <w:rFonts w:eastAsia="Times New Roman"/>
          <w:bCs/>
          <w:color w:val="000000"/>
          <w:lang w:eastAsia="ru-RU"/>
        </w:rPr>
        <w:t xml:space="preserve">Так как размерности величин </w:t>
      </w:r>
      <w:r w:rsidRPr="007503CA">
        <w:rPr>
          <w:rFonts w:eastAsia="Times New Roman"/>
          <w:bCs/>
          <w:color w:val="000000"/>
          <w:lang w:eastAsia="ru-RU"/>
        </w:rPr>
        <w:t>вероятност</w:t>
      </w:r>
      <w:r>
        <w:rPr>
          <w:rFonts w:eastAsia="Times New Roman"/>
          <w:bCs/>
          <w:color w:val="000000"/>
          <w:lang w:eastAsia="ru-RU"/>
        </w:rPr>
        <w:t>и</w:t>
      </w:r>
      <w:r w:rsidR="007966A4">
        <w:rPr>
          <w:rFonts w:eastAsia="Times New Roman"/>
          <w:bCs/>
          <w:color w:val="000000"/>
          <w:lang w:eastAsia="ru-RU"/>
        </w:rPr>
        <w:t xml:space="preserve"> </w:t>
      </w:r>
      <w:r>
        <w:rPr>
          <w:rFonts w:eastAsia="Times New Roman"/>
          <w:bCs/>
          <w:color w:val="000000"/>
          <w:lang w:eastAsia="ru-RU"/>
        </w:rPr>
        <w:t>(</w:t>
      </w:r>
      <w:r w:rsidRPr="007503CA">
        <w:rPr>
          <w:rFonts w:eastAsia="Times New Roman"/>
          <w:bCs/>
          <w:i/>
          <w:iCs/>
          <w:color w:val="000000"/>
          <w:lang w:val="en-US" w:eastAsia="ru-RU"/>
        </w:rPr>
        <w:t>P</w:t>
      </w:r>
      <w:r>
        <w:rPr>
          <w:rFonts w:eastAsia="Times New Roman"/>
          <w:bCs/>
          <w:i/>
          <w:iCs/>
          <w:color w:val="000000"/>
          <w:lang w:eastAsia="ru-RU"/>
        </w:rPr>
        <w:t>)</w:t>
      </w:r>
      <w:r w:rsidR="007966A4">
        <w:rPr>
          <w:rFonts w:eastAsia="Times New Roman"/>
          <w:bCs/>
          <w:i/>
          <w:iCs/>
          <w:color w:val="000000"/>
          <w:lang w:eastAsia="ru-RU"/>
        </w:rPr>
        <w:t xml:space="preserve"> </w:t>
      </w:r>
      <w:r w:rsidRPr="007503CA">
        <w:rPr>
          <w:rFonts w:eastAsia="Times New Roman"/>
          <w:bCs/>
          <w:color w:val="000000"/>
          <w:lang w:eastAsia="ru-RU"/>
        </w:rPr>
        <w:t>и последстви</w:t>
      </w:r>
      <w:r>
        <w:rPr>
          <w:rFonts w:eastAsia="Times New Roman"/>
          <w:bCs/>
          <w:color w:val="000000"/>
          <w:lang w:eastAsia="ru-RU"/>
        </w:rPr>
        <w:t>й (</w:t>
      </w:r>
      <w:r w:rsidRPr="007503CA">
        <w:rPr>
          <w:rFonts w:eastAsia="Times New Roman"/>
          <w:bCs/>
          <w:i/>
          <w:iCs/>
          <w:color w:val="000000"/>
          <w:lang w:val="en-US" w:eastAsia="ru-RU"/>
        </w:rPr>
        <w:t>S</w:t>
      </w:r>
      <w:r>
        <w:rPr>
          <w:rFonts w:eastAsia="Times New Roman"/>
          <w:bCs/>
          <w:i/>
          <w:iCs/>
          <w:color w:val="000000"/>
          <w:lang w:eastAsia="ru-RU"/>
        </w:rPr>
        <w:t xml:space="preserve">) </w:t>
      </w:r>
      <w:r w:rsidRPr="00ED4FAE">
        <w:rPr>
          <w:rFonts w:eastAsia="Times New Roman"/>
          <w:bCs/>
          <w:iCs/>
          <w:color w:val="000000"/>
          <w:lang w:eastAsia="ru-RU"/>
        </w:rPr>
        <w:t>всегда б</w:t>
      </w:r>
      <w:r w:rsidRPr="00ED4FAE">
        <w:rPr>
          <w:rFonts w:eastAsia="Times New Roman"/>
          <w:bCs/>
          <w:iCs/>
          <w:color w:val="000000"/>
          <w:lang w:eastAsia="ru-RU"/>
        </w:rPr>
        <w:t>у</w:t>
      </w:r>
      <w:r w:rsidRPr="00ED4FAE">
        <w:rPr>
          <w:rFonts w:eastAsia="Times New Roman"/>
          <w:bCs/>
          <w:iCs/>
          <w:color w:val="000000"/>
          <w:lang w:eastAsia="ru-RU"/>
        </w:rPr>
        <w:t xml:space="preserve">дут разные, на </w:t>
      </w:r>
      <w:r w:rsidRPr="00ED4FAE">
        <w:rPr>
          <w:rFonts w:eastAsia="Times New Roman"/>
          <w:bCs/>
          <w:color w:val="000000"/>
          <w:lang w:eastAsia="ru-RU"/>
        </w:rPr>
        <w:t xml:space="preserve"> практи</w:t>
      </w:r>
      <w:r w:rsidR="00ED4FAE">
        <w:rPr>
          <w:rFonts w:eastAsia="Times New Roman"/>
          <w:bCs/>
          <w:color w:val="000000"/>
          <w:lang w:eastAsia="ru-RU"/>
        </w:rPr>
        <w:t>к</w:t>
      </w:r>
      <w:bookmarkStart w:id="0" w:name="_GoBack"/>
      <w:bookmarkEnd w:id="0"/>
      <w:r w:rsidR="00ED4FAE" w:rsidRPr="00ED4FAE">
        <w:rPr>
          <w:rFonts w:eastAsia="Times New Roman"/>
          <w:bCs/>
          <w:color w:val="000000"/>
          <w:lang w:eastAsia="ru-RU"/>
        </w:rPr>
        <w:t>е</w:t>
      </w:r>
      <w:r w:rsidR="007966A4">
        <w:rPr>
          <w:rFonts w:eastAsia="Times New Roman"/>
          <w:bCs/>
          <w:color w:val="000000"/>
          <w:lang w:eastAsia="ru-RU"/>
        </w:rPr>
        <w:t xml:space="preserve"> </w:t>
      </w:r>
      <w:r w:rsidR="0073714F">
        <w:rPr>
          <w:rFonts w:eastAsia="Times New Roman"/>
          <w:bCs/>
          <w:color w:val="000000"/>
          <w:lang w:eastAsia="ru-RU"/>
        </w:rPr>
        <w:t>их</w:t>
      </w:r>
      <w:r w:rsidR="0073714F" w:rsidRPr="00ED4FAE">
        <w:rPr>
          <w:rFonts w:eastAsia="Times New Roman"/>
          <w:bCs/>
          <w:iCs/>
          <w:color w:val="000000"/>
          <w:lang w:eastAsia="ru-RU"/>
        </w:rPr>
        <w:t xml:space="preserve"> </w:t>
      </w:r>
      <w:r w:rsidRPr="00ED4FAE">
        <w:rPr>
          <w:rFonts w:eastAsia="Times New Roman"/>
          <w:bCs/>
          <w:iCs/>
          <w:color w:val="000000"/>
          <w:lang w:eastAsia="ru-RU"/>
        </w:rPr>
        <w:t xml:space="preserve">удобно </w:t>
      </w:r>
      <w:r w:rsidR="007503CA" w:rsidRPr="00ED4FAE">
        <w:rPr>
          <w:rFonts w:eastAsia="Times New Roman"/>
          <w:bCs/>
          <w:color w:val="000000"/>
          <w:lang w:eastAsia="ru-RU"/>
        </w:rPr>
        <w:t>оценивать в бал</w:t>
      </w:r>
      <w:r w:rsidRPr="00ED4FAE">
        <w:rPr>
          <w:rFonts w:eastAsia="Times New Roman"/>
          <w:bCs/>
          <w:color w:val="000000"/>
          <w:lang w:eastAsia="ru-RU"/>
        </w:rPr>
        <w:t>лах.</w:t>
      </w:r>
    </w:p>
    <w:p w:rsidR="00600BA7" w:rsidRDefault="00600BA7" w:rsidP="003F7F7A">
      <w:pPr>
        <w:ind w:firstLine="567"/>
        <w:rPr>
          <w:rFonts w:eastAsia="Times New Roman"/>
          <w:bCs/>
          <w:color w:val="000000"/>
          <w:lang w:eastAsia="ru-RU"/>
        </w:rPr>
      </w:pPr>
      <w:r>
        <w:rPr>
          <w:rFonts w:eastAsia="Times New Roman"/>
          <w:bCs/>
          <w:color w:val="000000"/>
          <w:lang w:eastAsia="ru-RU"/>
        </w:rPr>
        <w:t xml:space="preserve">Для бальной оценки </w:t>
      </w:r>
      <w:r w:rsidR="00953B26">
        <w:rPr>
          <w:rFonts w:eastAsia="Times New Roman"/>
          <w:bCs/>
          <w:color w:val="000000"/>
          <w:lang w:eastAsia="ru-RU"/>
        </w:rPr>
        <w:t>вероятности события</w:t>
      </w:r>
      <w:r>
        <w:rPr>
          <w:rFonts w:eastAsia="Times New Roman"/>
          <w:bCs/>
          <w:color w:val="000000"/>
          <w:lang w:eastAsia="ru-RU"/>
        </w:rPr>
        <w:t xml:space="preserve"> можно использовать шкалу, пр</w:t>
      </w:r>
      <w:r>
        <w:rPr>
          <w:rFonts w:eastAsia="Times New Roman"/>
          <w:bCs/>
          <w:color w:val="000000"/>
          <w:lang w:eastAsia="ru-RU"/>
        </w:rPr>
        <w:t>и</w:t>
      </w:r>
      <w:r>
        <w:rPr>
          <w:rFonts w:eastAsia="Times New Roman"/>
          <w:bCs/>
          <w:color w:val="000000"/>
          <w:lang w:eastAsia="ru-RU"/>
        </w:rPr>
        <w:t>веденную в таблице 1.</w:t>
      </w:r>
    </w:p>
    <w:p w:rsidR="00953B26" w:rsidRDefault="00953B26" w:rsidP="003F7F7A">
      <w:pPr>
        <w:ind w:firstLine="567"/>
        <w:rPr>
          <w:rFonts w:eastAsia="Times New Roman"/>
          <w:bCs/>
          <w:color w:val="000000"/>
          <w:lang w:eastAsia="ru-RU"/>
        </w:rPr>
      </w:pPr>
    </w:p>
    <w:p w:rsidR="00953B26" w:rsidRDefault="00953B26" w:rsidP="00953B26">
      <w:pPr>
        <w:ind w:firstLine="0"/>
        <w:jc w:val="left"/>
        <w:rPr>
          <w:rFonts w:eastAsia="Times New Roman"/>
          <w:bCs/>
          <w:color w:val="000000"/>
          <w:lang w:eastAsia="ru-RU"/>
        </w:rPr>
      </w:pPr>
      <w:r>
        <w:rPr>
          <w:rFonts w:eastAsia="Times New Roman"/>
          <w:bCs/>
          <w:color w:val="000000"/>
          <w:lang w:eastAsia="ru-RU"/>
        </w:rPr>
        <w:t xml:space="preserve">Таблица 1. Шкала </w:t>
      </w:r>
      <w:r w:rsidRPr="00953B26">
        <w:rPr>
          <w:rFonts w:eastAsia="Times New Roman"/>
          <w:bCs/>
          <w:color w:val="000000"/>
          <w:lang w:eastAsia="ru-RU"/>
        </w:rPr>
        <w:t>бальной оценки вероятности события</w:t>
      </w:r>
    </w:p>
    <w:tbl>
      <w:tblPr>
        <w:tblStyle w:val="a4"/>
        <w:tblW w:w="8647" w:type="dxa"/>
        <w:tblInd w:w="675" w:type="dxa"/>
        <w:tblLook w:val="04A0"/>
      </w:tblPr>
      <w:tblGrid>
        <w:gridCol w:w="4998"/>
        <w:gridCol w:w="3649"/>
      </w:tblGrid>
      <w:tr w:rsidR="00600BA7" w:rsidRPr="00953B26" w:rsidTr="004B041B">
        <w:tc>
          <w:tcPr>
            <w:tcW w:w="4998" w:type="dxa"/>
          </w:tcPr>
          <w:p w:rsidR="00600BA7" w:rsidRPr="00953B26" w:rsidRDefault="00600BA7" w:rsidP="00600BA7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953B26">
              <w:rPr>
                <w:rFonts w:eastAsia="Times New Roman"/>
                <w:b/>
                <w:bCs/>
                <w:color w:val="000000"/>
                <w:lang w:eastAsia="ru-RU"/>
              </w:rPr>
              <w:t>Вероятность</w:t>
            </w:r>
            <w:r w:rsidR="00953B26">
              <w:rPr>
                <w:rFonts w:eastAsia="Times New Roman"/>
                <w:b/>
                <w:bCs/>
                <w:color w:val="000000"/>
                <w:lang w:eastAsia="ru-RU"/>
              </w:rPr>
              <w:t xml:space="preserve"> события</w:t>
            </w:r>
          </w:p>
        </w:tc>
        <w:tc>
          <w:tcPr>
            <w:tcW w:w="3649" w:type="dxa"/>
          </w:tcPr>
          <w:p w:rsidR="00600BA7" w:rsidRPr="00953B26" w:rsidRDefault="00600BA7" w:rsidP="00600BA7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953B26">
              <w:rPr>
                <w:rFonts w:eastAsia="Times New Roman"/>
                <w:b/>
                <w:bCs/>
                <w:color w:val="000000"/>
                <w:lang w:eastAsia="ru-RU"/>
              </w:rPr>
              <w:t>Балл оценки</w:t>
            </w:r>
          </w:p>
        </w:tc>
      </w:tr>
      <w:tr w:rsidR="00600BA7" w:rsidTr="004B041B">
        <w:tc>
          <w:tcPr>
            <w:tcW w:w="4998" w:type="dxa"/>
          </w:tcPr>
          <w:p w:rsidR="00600BA7" w:rsidRDefault="00953B26" w:rsidP="00600BA7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>
              <w:rPr>
                <w:rFonts w:eastAsia="Times New Roman"/>
                <w:bCs/>
                <w:color w:val="000000"/>
                <w:lang w:eastAsia="ru-RU"/>
              </w:rPr>
              <w:t>Очень низкая</w:t>
            </w:r>
          </w:p>
        </w:tc>
        <w:tc>
          <w:tcPr>
            <w:tcW w:w="3649" w:type="dxa"/>
          </w:tcPr>
          <w:p w:rsidR="00600BA7" w:rsidRDefault="00600BA7" w:rsidP="00600BA7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>
              <w:rPr>
                <w:rFonts w:eastAsia="Times New Roman"/>
                <w:bCs/>
                <w:color w:val="000000"/>
                <w:lang w:eastAsia="ru-RU"/>
              </w:rPr>
              <w:t>1</w:t>
            </w:r>
          </w:p>
        </w:tc>
      </w:tr>
      <w:tr w:rsidR="00600BA7" w:rsidTr="004B041B">
        <w:tc>
          <w:tcPr>
            <w:tcW w:w="4998" w:type="dxa"/>
          </w:tcPr>
          <w:p w:rsidR="00600BA7" w:rsidRDefault="00953B26" w:rsidP="00600BA7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>
              <w:rPr>
                <w:rFonts w:eastAsia="Times New Roman"/>
                <w:bCs/>
                <w:color w:val="000000"/>
                <w:lang w:eastAsia="ru-RU"/>
              </w:rPr>
              <w:t>Ниже средней</w:t>
            </w:r>
          </w:p>
        </w:tc>
        <w:tc>
          <w:tcPr>
            <w:tcW w:w="3649" w:type="dxa"/>
          </w:tcPr>
          <w:p w:rsidR="00600BA7" w:rsidRDefault="00600BA7" w:rsidP="00600BA7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>
              <w:rPr>
                <w:rFonts w:eastAsia="Times New Roman"/>
                <w:bCs/>
                <w:color w:val="000000"/>
                <w:lang w:eastAsia="ru-RU"/>
              </w:rPr>
              <w:t>2</w:t>
            </w:r>
          </w:p>
        </w:tc>
      </w:tr>
      <w:tr w:rsidR="00600BA7" w:rsidTr="004B041B">
        <w:tc>
          <w:tcPr>
            <w:tcW w:w="4998" w:type="dxa"/>
          </w:tcPr>
          <w:p w:rsidR="00600BA7" w:rsidRDefault="00953B26" w:rsidP="00600BA7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>
              <w:rPr>
                <w:rFonts w:eastAsia="Times New Roman"/>
                <w:bCs/>
                <w:color w:val="000000"/>
                <w:lang w:eastAsia="ru-RU"/>
              </w:rPr>
              <w:t>Средняя</w:t>
            </w:r>
          </w:p>
        </w:tc>
        <w:tc>
          <w:tcPr>
            <w:tcW w:w="3649" w:type="dxa"/>
          </w:tcPr>
          <w:p w:rsidR="00600BA7" w:rsidRDefault="00600BA7" w:rsidP="00600BA7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>
              <w:rPr>
                <w:rFonts w:eastAsia="Times New Roman"/>
                <w:bCs/>
                <w:color w:val="000000"/>
                <w:lang w:eastAsia="ru-RU"/>
              </w:rPr>
              <w:t>3</w:t>
            </w:r>
          </w:p>
        </w:tc>
      </w:tr>
      <w:tr w:rsidR="00600BA7" w:rsidTr="004B041B">
        <w:tc>
          <w:tcPr>
            <w:tcW w:w="4998" w:type="dxa"/>
          </w:tcPr>
          <w:p w:rsidR="00600BA7" w:rsidRDefault="00953B26" w:rsidP="00600BA7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>
              <w:rPr>
                <w:rFonts w:eastAsia="Times New Roman"/>
                <w:bCs/>
                <w:color w:val="000000"/>
                <w:lang w:eastAsia="ru-RU"/>
              </w:rPr>
              <w:t>Высокая</w:t>
            </w:r>
          </w:p>
        </w:tc>
        <w:tc>
          <w:tcPr>
            <w:tcW w:w="3649" w:type="dxa"/>
          </w:tcPr>
          <w:p w:rsidR="00600BA7" w:rsidRDefault="00600BA7" w:rsidP="00600BA7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>
              <w:rPr>
                <w:rFonts w:eastAsia="Times New Roman"/>
                <w:bCs/>
                <w:color w:val="000000"/>
                <w:lang w:eastAsia="ru-RU"/>
              </w:rPr>
              <w:t>4</w:t>
            </w:r>
          </w:p>
        </w:tc>
      </w:tr>
      <w:tr w:rsidR="00600BA7" w:rsidTr="004B041B">
        <w:tc>
          <w:tcPr>
            <w:tcW w:w="4998" w:type="dxa"/>
          </w:tcPr>
          <w:p w:rsidR="00600BA7" w:rsidRDefault="00953B26" w:rsidP="00600BA7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>
              <w:rPr>
                <w:rFonts w:eastAsia="Times New Roman"/>
                <w:bCs/>
                <w:color w:val="000000"/>
                <w:lang w:eastAsia="ru-RU"/>
              </w:rPr>
              <w:t>Очень высокая</w:t>
            </w:r>
          </w:p>
        </w:tc>
        <w:tc>
          <w:tcPr>
            <w:tcW w:w="3649" w:type="dxa"/>
          </w:tcPr>
          <w:p w:rsidR="00600BA7" w:rsidRDefault="00600BA7" w:rsidP="00600BA7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>
              <w:rPr>
                <w:rFonts w:eastAsia="Times New Roman"/>
                <w:bCs/>
                <w:color w:val="000000"/>
                <w:lang w:eastAsia="ru-RU"/>
              </w:rPr>
              <w:t>5</w:t>
            </w:r>
          </w:p>
        </w:tc>
      </w:tr>
    </w:tbl>
    <w:p w:rsidR="00600BA7" w:rsidRDefault="00600BA7" w:rsidP="003F7F7A">
      <w:pPr>
        <w:ind w:firstLine="567"/>
        <w:rPr>
          <w:rFonts w:eastAsia="Times New Roman"/>
          <w:bCs/>
          <w:color w:val="000000"/>
          <w:lang w:eastAsia="ru-RU"/>
        </w:rPr>
      </w:pPr>
    </w:p>
    <w:p w:rsidR="00953B26" w:rsidRDefault="00953B26" w:rsidP="00953B26">
      <w:pPr>
        <w:ind w:firstLine="567"/>
        <w:rPr>
          <w:rFonts w:eastAsia="Times New Roman"/>
          <w:bCs/>
          <w:color w:val="000000"/>
          <w:lang w:eastAsia="ru-RU"/>
        </w:rPr>
      </w:pPr>
      <w:r>
        <w:rPr>
          <w:rFonts w:eastAsia="Times New Roman"/>
          <w:bCs/>
          <w:color w:val="000000"/>
          <w:lang w:eastAsia="ru-RU"/>
        </w:rPr>
        <w:t>Для бальной оценки последствия события можно использовать шкалу, пр</w:t>
      </w:r>
      <w:r>
        <w:rPr>
          <w:rFonts w:eastAsia="Times New Roman"/>
          <w:bCs/>
          <w:color w:val="000000"/>
          <w:lang w:eastAsia="ru-RU"/>
        </w:rPr>
        <w:t>и</w:t>
      </w:r>
      <w:r>
        <w:rPr>
          <w:rFonts w:eastAsia="Times New Roman"/>
          <w:bCs/>
          <w:color w:val="000000"/>
          <w:lang w:eastAsia="ru-RU"/>
        </w:rPr>
        <w:t>веденную в таблице 2.</w:t>
      </w:r>
    </w:p>
    <w:p w:rsidR="00953B26" w:rsidRDefault="00953B26" w:rsidP="00953B26">
      <w:pPr>
        <w:ind w:firstLine="567"/>
        <w:rPr>
          <w:rFonts w:eastAsia="Times New Roman"/>
          <w:bCs/>
          <w:color w:val="000000"/>
          <w:lang w:eastAsia="ru-RU"/>
        </w:rPr>
      </w:pPr>
    </w:p>
    <w:p w:rsidR="00953B26" w:rsidRDefault="00953B26" w:rsidP="00953B26">
      <w:pPr>
        <w:ind w:firstLine="0"/>
        <w:jc w:val="left"/>
        <w:rPr>
          <w:rFonts w:eastAsia="Times New Roman"/>
          <w:bCs/>
          <w:color w:val="000000"/>
          <w:lang w:eastAsia="ru-RU"/>
        </w:rPr>
      </w:pPr>
      <w:r>
        <w:rPr>
          <w:rFonts w:eastAsia="Times New Roman"/>
          <w:bCs/>
          <w:color w:val="000000"/>
          <w:lang w:eastAsia="ru-RU"/>
        </w:rPr>
        <w:t xml:space="preserve">Таблица 2. Шкала </w:t>
      </w:r>
      <w:r w:rsidRPr="00953B26">
        <w:rPr>
          <w:rFonts w:eastAsia="Times New Roman"/>
          <w:bCs/>
          <w:color w:val="000000"/>
          <w:lang w:eastAsia="ru-RU"/>
        </w:rPr>
        <w:t xml:space="preserve">бальной оценки </w:t>
      </w:r>
      <w:r>
        <w:rPr>
          <w:rFonts w:eastAsia="Times New Roman"/>
          <w:bCs/>
          <w:color w:val="000000"/>
          <w:lang w:eastAsia="ru-RU"/>
        </w:rPr>
        <w:t>последствия</w:t>
      </w:r>
      <w:r w:rsidRPr="00953B26">
        <w:rPr>
          <w:rFonts w:eastAsia="Times New Roman"/>
          <w:bCs/>
          <w:color w:val="000000"/>
          <w:lang w:eastAsia="ru-RU"/>
        </w:rPr>
        <w:t xml:space="preserve"> события</w:t>
      </w:r>
    </w:p>
    <w:tbl>
      <w:tblPr>
        <w:tblStyle w:val="a4"/>
        <w:tblW w:w="8647" w:type="dxa"/>
        <w:tblInd w:w="675" w:type="dxa"/>
        <w:tblLook w:val="04A0"/>
      </w:tblPr>
      <w:tblGrid>
        <w:gridCol w:w="4998"/>
        <w:gridCol w:w="3649"/>
      </w:tblGrid>
      <w:tr w:rsidR="00953B26" w:rsidRPr="00953B26" w:rsidTr="004B041B">
        <w:tc>
          <w:tcPr>
            <w:tcW w:w="4998" w:type="dxa"/>
          </w:tcPr>
          <w:p w:rsidR="00953B26" w:rsidRPr="00953B26" w:rsidRDefault="00953B26" w:rsidP="0073714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lang w:eastAsia="ru-RU"/>
              </w:rPr>
              <w:t>Последствия события</w:t>
            </w:r>
          </w:p>
        </w:tc>
        <w:tc>
          <w:tcPr>
            <w:tcW w:w="3649" w:type="dxa"/>
          </w:tcPr>
          <w:p w:rsidR="00953B26" w:rsidRPr="00953B26" w:rsidRDefault="00953B26" w:rsidP="0073714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953B26">
              <w:rPr>
                <w:rFonts w:eastAsia="Times New Roman"/>
                <w:b/>
                <w:bCs/>
                <w:color w:val="000000"/>
                <w:lang w:eastAsia="ru-RU"/>
              </w:rPr>
              <w:t>Балл оценки</w:t>
            </w:r>
          </w:p>
        </w:tc>
      </w:tr>
      <w:tr w:rsidR="00953B26" w:rsidTr="004B041B">
        <w:tc>
          <w:tcPr>
            <w:tcW w:w="4998" w:type="dxa"/>
          </w:tcPr>
          <w:p w:rsidR="00953B26" w:rsidRDefault="00953B26" w:rsidP="0073714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>
              <w:rPr>
                <w:rFonts w:eastAsia="Times New Roman"/>
                <w:bCs/>
                <w:color w:val="000000"/>
                <w:lang w:eastAsia="ru-RU"/>
              </w:rPr>
              <w:t>Очень незначительные</w:t>
            </w:r>
          </w:p>
        </w:tc>
        <w:tc>
          <w:tcPr>
            <w:tcW w:w="3649" w:type="dxa"/>
          </w:tcPr>
          <w:p w:rsidR="00953B26" w:rsidRDefault="00953B26" w:rsidP="0073714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>
              <w:rPr>
                <w:rFonts w:eastAsia="Times New Roman"/>
                <w:bCs/>
                <w:color w:val="000000"/>
                <w:lang w:eastAsia="ru-RU"/>
              </w:rPr>
              <w:t>1</w:t>
            </w:r>
          </w:p>
        </w:tc>
      </w:tr>
      <w:tr w:rsidR="00953B26" w:rsidTr="004B041B">
        <w:tc>
          <w:tcPr>
            <w:tcW w:w="4998" w:type="dxa"/>
          </w:tcPr>
          <w:p w:rsidR="00953B26" w:rsidRDefault="004B041B" w:rsidP="0073714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>
              <w:rPr>
                <w:rFonts w:eastAsia="Times New Roman"/>
                <w:bCs/>
                <w:color w:val="000000"/>
                <w:lang w:eastAsia="ru-RU"/>
              </w:rPr>
              <w:t>Не очень серьезные</w:t>
            </w:r>
          </w:p>
        </w:tc>
        <w:tc>
          <w:tcPr>
            <w:tcW w:w="3649" w:type="dxa"/>
          </w:tcPr>
          <w:p w:rsidR="00953B26" w:rsidRDefault="00953B26" w:rsidP="0073714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>
              <w:rPr>
                <w:rFonts w:eastAsia="Times New Roman"/>
                <w:bCs/>
                <w:color w:val="000000"/>
                <w:lang w:eastAsia="ru-RU"/>
              </w:rPr>
              <w:t>2</w:t>
            </w:r>
          </w:p>
        </w:tc>
      </w:tr>
      <w:tr w:rsidR="00953B26" w:rsidTr="004B041B">
        <w:tc>
          <w:tcPr>
            <w:tcW w:w="4998" w:type="dxa"/>
          </w:tcPr>
          <w:p w:rsidR="00953B26" w:rsidRDefault="00953B26" w:rsidP="00953B26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>
              <w:rPr>
                <w:rFonts w:eastAsia="Times New Roman"/>
                <w:bCs/>
                <w:color w:val="000000"/>
                <w:lang w:eastAsia="ru-RU"/>
              </w:rPr>
              <w:t>Средн</w:t>
            </w:r>
            <w:r w:rsidR="004B041B">
              <w:rPr>
                <w:rFonts w:eastAsia="Times New Roman"/>
                <w:bCs/>
                <w:color w:val="000000"/>
                <w:lang w:eastAsia="ru-RU"/>
              </w:rPr>
              <w:t>ей тяжести</w:t>
            </w:r>
          </w:p>
        </w:tc>
        <w:tc>
          <w:tcPr>
            <w:tcW w:w="3649" w:type="dxa"/>
          </w:tcPr>
          <w:p w:rsidR="00953B26" w:rsidRDefault="00953B26" w:rsidP="0073714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>
              <w:rPr>
                <w:rFonts w:eastAsia="Times New Roman"/>
                <w:bCs/>
                <w:color w:val="000000"/>
                <w:lang w:eastAsia="ru-RU"/>
              </w:rPr>
              <w:t>3</w:t>
            </w:r>
          </w:p>
        </w:tc>
      </w:tr>
      <w:tr w:rsidR="00953B26" w:rsidTr="004B041B">
        <w:tc>
          <w:tcPr>
            <w:tcW w:w="4998" w:type="dxa"/>
          </w:tcPr>
          <w:p w:rsidR="00953B26" w:rsidRDefault="00DE5DE2" w:rsidP="004B041B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>
              <w:rPr>
                <w:rFonts w:eastAsia="Times New Roman"/>
                <w:bCs/>
                <w:color w:val="000000"/>
                <w:lang w:eastAsia="ru-RU"/>
              </w:rPr>
              <w:t>С</w:t>
            </w:r>
            <w:r w:rsidR="004B041B">
              <w:rPr>
                <w:rFonts w:eastAsia="Times New Roman"/>
                <w:bCs/>
                <w:color w:val="000000"/>
                <w:lang w:eastAsia="ru-RU"/>
              </w:rPr>
              <w:t>ущественные</w:t>
            </w:r>
          </w:p>
        </w:tc>
        <w:tc>
          <w:tcPr>
            <w:tcW w:w="3649" w:type="dxa"/>
          </w:tcPr>
          <w:p w:rsidR="00953B26" w:rsidRDefault="00953B26" w:rsidP="0073714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>
              <w:rPr>
                <w:rFonts w:eastAsia="Times New Roman"/>
                <w:bCs/>
                <w:color w:val="000000"/>
                <w:lang w:eastAsia="ru-RU"/>
              </w:rPr>
              <w:t>4</w:t>
            </w:r>
          </w:p>
        </w:tc>
      </w:tr>
      <w:tr w:rsidR="00953B26" w:rsidTr="004B041B">
        <w:tc>
          <w:tcPr>
            <w:tcW w:w="4998" w:type="dxa"/>
          </w:tcPr>
          <w:p w:rsidR="00953B26" w:rsidRDefault="00953B26" w:rsidP="0073714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>
              <w:rPr>
                <w:rFonts w:eastAsia="Times New Roman"/>
                <w:bCs/>
                <w:color w:val="000000"/>
                <w:lang w:eastAsia="ru-RU"/>
              </w:rPr>
              <w:t>Катастрофические</w:t>
            </w:r>
          </w:p>
        </w:tc>
        <w:tc>
          <w:tcPr>
            <w:tcW w:w="3649" w:type="dxa"/>
          </w:tcPr>
          <w:p w:rsidR="00953B26" w:rsidRDefault="00953B26" w:rsidP="0073714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>
              <w:rPr>
                <w:rFonts w:eastAsia="Times New Roman"/>
                <w:bCs/>
                <w:color w:val="000000"/>
                <w:lang w:eastAsia="ru-RU"/>
              </w:rPr>
              <w:t>5</w:t>
            </w:r>
          </w:p>
        </w:tc>
      </w:tr>
    </w:tbl>
    <w:p w:rsidR="00953B26" w:rsidRDefault="00953B26" w:rsidP="003F7F7A">
      <w:pPr>
        <w:ind w:firstLine="567"/>
        <w:rPr>
          <w:rFonts w:eastAsia="Times New Roman"/>
          <w:bCs/>
          <w:color w:val="000000"/>
          <w:lang w:eastAsia="ru-RU"/>
        </w:rPr>
      </w:pPr>
    </w:p>
    <w:p w:rsidR="007503CA" w:rsidRPr="007503CA" w:rsidRDefault="007503CA" w:rsidP="003F7F7A">
      <w:pPr>
        <w:ind w:firstLine="567"/>
        <w:rPr>
          <w:rFonts w:eastAsia="Times New Roman"/>
          <w:bCs/>
          <w:color w:val="000000"/>
          <w:lang w:eastAsia="ru-RU"/>
        </w:rPr>
      </w:pPr>
      <w:r w:rsidRPr="007503CA">
        <w:rPr>
          <w:rFonts w:eastAsia="Times New Roman"/>
          <w:bCs/>
          <w:color w:val="000000"/>
          <w:lang w:eastAsia="ru-RU"/>
        </w:rPr>
        <w:t>Всеми рисками управлять невозможно или экономически нецелесообразно. Нужно управлять, то есть воздействовать на причины возникновения событий, наиболее значительными рисками.</w:t>
      </w:r>
    </w:p>
    <w:p w:rsidR="007503CA" w:rsidRPr="004B041B" w:rsidRDefault="004B041B" w:rsidP="003F7F7A">
      <w:pPr>
        <w:ind w:firstLine="567"/>
        <w:rPr>
          <w:rFonts w:eastAsia="Times New Roman"/>
          <w:bCs/>
          <w:color w:val="000000"/>
          <w:lang w:eastAsia="ru-RU"/>
        </w:rPr>
      </w:pPr>
      <w:r w:rsidRPr="004B041B">
        <w:rPr>
          <w:rFonts w:eastAsia="Times New Roman"/>
          <w:bCs/>
          <w:color w:val="000000"/>
          <w:lang w:eastAsia="ru-RU"/>
        </w:rPr>
        <w:t>Так как</w:t>
      </w:r>
      <w:r w:rsidR="007503CA" w:rsidRPr="004B041B">
        <w:rPr>
          <w:rFonts w:eastAsia="Times New Roman"/>
          <w:bCs/>
          <w:color w:val="000000"/>
          <w:lang w:eastAsia="ru-RU"/>
        </w:rPr>
        <w:t xml:space="preserve"> для оценки вероятности </w:t>
      </w:r>
      <w:r w:rsidR="007503CA" w:rsidRPr="0073714F">
        <w:rPr>
          <w:rFonts w:eastAsia="Times New Roman"/>
          <w:bCs/>
          <w:i/>
          <w:iCs/>
          <w:color w:val="000000"/>
          <w:lang w:val="en-US" w:eastAsia="ru-RU"/>
        </w:rPr>
        <w:t>P</w:t>
      </w:r>
      <w:r w:rsidR="007966A4">
        <w:rPr>
          <w:rFonts w:eastAsia="Times New Roman"/>
          <w:bCs/>
          <w:iCs/>
          <w:color w:val="000000"/>
          <w:lang w:eastAsia="ru-RU"/>
        </w:rPr>
        <w:t xml:space="preserve"> </w:t>
      </w:r>
      <w:r w:rsidR="007503CA" w:rsidRPr="004B041B">
        <w:rPr>
          <w:rFonts w:eastAsia="Times New Roman"/>
          <w:bCs/>
          <w:color w:val="000000"/>
          <w:lang w:eastAsia="ru-RU"/>
        </w:rPr>
        <w:t xml:space="preserve">и последствий </w:t>
      </w:r>
      <w:r w:rsidR="007503CA" w:rsidRPr="0073714F">
        <w:rPr>
          <w:rFonts w:eastAsia="Times New Roman"/>
          <w:bCs/>
          <w:i/>
          <w:iCs/>
          <w:color w:val="000000"/>
          <w:lang w:val="en-US" w:eastAsia="ru-RU"/>
        </w:rPr>
        <w:t>S</w:t>
      </w:r>
      <w:r w:rsidR="007966A4">
        <w:rPr>
          <w:rFonts w:eastAsia="Times New Roman"/>
          <w:bCs/>
          <w:iCs/>
          <w:color w:val="000000"/>
          <w:lang w:eastAsia="ru-RU"/>
        </w:rPr>
        <w:t xml:space="preserve"> </w:t>
      </w:r>
      <w:r>
        <w:rPr>
          <w:rFonts w:eastAsia="Times New Roman"/>
          <w:bCs/>
          <w:iCs/>
          <w:color w:val="000000"/>
          <w:lang w:eastAsia="ru-RU"/>
        </w:rPr>
        <w:t xml:space="preserve">мы </w:t>
      </w:r>
      <w:r w:rsidR="007503CA" w:rsidRPr="004B041B">
        <w:rPr>
          <w:rFonts w:eastAsia="Times New Roman"/>
          <w:bCs/>
          <w:color w:val="000000"/>
          <w:lang w:eastAsia="ru-RU"/>
        </w:rPr>
        <w:t>использова</w:t>
      </w:r>
      <w:r>
        <w:rPr>
          <w:rFonts w:eastAsia="Times New Roman"/>
          <w:bCs/>
          <w:color w:val="000000"/>
          <w:lang w:eastAsia="ru-RU"/>
        </w:rPr>
        <w:t>ли</w:t>
      </w:r>
      <w:r w:rsidR="007503CA" w:rsidRPr="004B041B">
        <w:rPr>
          <w:rFonts w:eastAsia="Times New Roman"/>
          <w:bCs/>
          <w:color w:val="000000"/>
          <w:lang w:eastAsia="ru-RU"/>
        </w:rPr>
        <w:t xml:space="preserve"> шкалу от 1 до 5</w:t>
      </w:r>
      <w:r w:rsidR="003A527C" w:rsidRPr="004B041B">
        <w:rPr>
          <w:rFonts w:eastAsia="Times New Roman"/>
          <w:bCs/>
          <w:color w:val="000000"/>
          <w:lang w:eastAsia="ru-RU"/>
        </w:rPr>
        <w:t xml:space="preserve"> баллов</w:t>
      </w:r>
      <w:r w:rsidR="007503CA" w:rsidRPr="004B041B">
        <w:rPr>
          <w:rFonts w:eastAsia="Times New Roman"/>
          <w:bCs/>
          <w:color w:val="000000"/>
          <w:lang w:eastAsia="ru-RU"/>
        </w:rPr>
        <w:t>, то</w:t>
      </w:r>
      <w:r w:rsidR="0073714F">
        <w:rPr>
          <w:rFonts w:eastAsia="Times New Roman"/>
          <w:bCs/>
          <w:color w:val="000000"/>
          <w:lang w:eastAsia="ru-RU"/>
        </w:rPr>
        <w:t>, в</w:t>
      </w:r>
      <w:r w:rsidR="007966A4">
        <w:rPr>
          <w:rFonts w:eastAsia="Times New Roman"/>
          <w:bCs/>
          <w:color w:val="000000"/>
          <w:lang w:eastAsia="ru-RU"/>
        </w:rPr>
        <w:t xml:space="preserve"> этом случае</w:t>
      </w:r>
      <w:r w:rsidR="0073714F">
        <w:rPr>
          <w:rFonts w:eastAsia="Times New Roman"/>
          <w:bCs/>
          <w:color w:val="000000"/>
          <w:lang w:eastAsia="ru-RU"/>
        </w:rPr>
        <w:t>,</w:t>
      </w:r>
      <w:r w:rsidR="007966A4">
        <w:rPr>
          <w:rFonts w:eastAsia="Times New Roman"/>
          <w:bCs/>
          <w:color w:val="000000"/>
          <w:lang w:eastAsia="ru-RU"/>
        </w:rPr>
        <w:t xml:space="preserve"> </w:t>
      </w:r>
      <w:r w:rsidR="007503CA" w:rsidRPr="004B041B">
        <w:rPr>
          <w:rFonts w:eastAsia="Times New Roman"/>
          <w:bCs/>
          <w:color w:val="000000"/>
          <w:lang w:eastAsia="ru-RU"/>
        </w:rPr>
        <w:t>величина риска</w:t>
      </w:r>
      <w:r w:rsidR="0073714F">
        <w:rPr>
          <w:rFonts w:eastAsia="Times New Roman"/>
          <w:bCs/>
          <w:color w:val="000000"/>
          <w:lang w:eastAsia="ru-RU"/>
        </w:rPr>
        <w:t xml:space="preserve">, как произведение </w:t>
      </w:r>
      <w:r w:rsidR="0073714F" w:rsidRPr="0073714F">
        <w:rPr>
          <w:rFonts w:eastAsia="Times New Roman"/>
          <w:bCs/>
          <w:i/>
          <w:iCs/>
          <w:color w:val="000000"/>
          <w:lang w:val="en-US" w:eastAsia="ru-RU"/>
        </w:rPr>
        <w:t>P</w:t>
      </w:r>
      <w:r w:rsidR="0073714F">
        <w:rPr>
          <w:rFonts w:eastAsia="Times New Roman"/>
          <w:bCs/>
          <w:iCs/>
          <w:color w:val="000000"/>
          <w:lang w:eastAsia="ru-RU"/>
        </w:rPr>
        <w:t xml:space="preserve"> </w:t>
      </w:r>
      <w:r w:rsidR="0073714F" w:rsidRPr="004B041B">
        <w:rPr>
          <w:rFonts w:eastAsia="Times New Roman"/>
          <w:bCs/>
          <w:color w:val="000000"/>
          <w:lang w:eastAsia="ru-RU"/>
        </w:rPr>
        <w:t xml:space="preserve">и </w:t>
      </w:r>
      <w:r w:rsidR="0073714F" w:rsidRPr="0073714F">
        <w:rPr>
          <w:rFonts w:eastAsia="Times New Roman"/>
          <w:bCs/>
          <w:i/>
          <w:iCs/>
          <w:color w:val="000000"/>
          <w:lang w:val="en-US" w:eastAsia="ru-RU"/>
        </w:rPr>
        <w:t>S</w:t>
      </w:r>
      <w:r w:rsidR="0073714F">
        <w:rPr>
          <w:rFonts w:eastAsia="Times New Roman"/>
          <w:bCs/>
          <w:i/>
          <w:iCs/>
          <w:color w:val="000000"/>
          <w:lang w:eastAsia="ru-RU"/>
        </w:rPr>
        <w:t>,</w:t>
      </w:r>
      <w:r w:rsidR="007503CA" w:rsidRPr="004B041B">
        <w:rPr>
          <w:rFonts w:eastAsia="Times New Roman"/>
          <w:bCs/>
          <w:color w:val="000000"/>
          <w:lang w:eastAsia="ru-RU"/>
        </w:rPr>
        <w:t xml:space="preserve"> м</w:t>
      </w:r>
      <w:r w:rsidR="007503CA" w:rsidRPr="004B041B">
        <w:rPr>
          <w:rFonts w:eastAsia="Times New Roman"/>
          <w:bCs/>
          <w:color w:val="000000"/>
          <w:lang w:eastAsia="ru-RU"/>
        </w:rPr>
        <w:t>о</w:t>
      </w:r>
      <w:r w:rsidR="007503CA" w:rsidRPr="004B041B">
        <w:rPr>
          <w:rFonts w:eastAsia="Times New Roman"/>
          <w:bCs/>
          <w:color w:val="000000"/>
          <w:lang w:eastAsia="ru-RU"/>
        </w:rPr>
        <w:t>жет варьироваться от 1 до 25</w:t>
      </w:r>
      <w:r w:rsidR="003A527C" w:rsidRPr="004B041B">
        <w:rPr>
          <w:rFonts w:eastAsia="Times New Roman"/>
          <w:bCs/>
          <w:color w:val="000000"/>
          <w:lang w:eastAsia="ru-RU"/>
        </w:rPr>
        <w:t xml:space="preserve"> баллов</w:t>
      </w:r>
      <w:r w:rsidR="007503CA" w:rsidRPr="004B041B">
        <w:rPr>
          <w:rFonts w:eastAsia="Times New Roman"/>
          <w:bCs/>
          <w:color w:val="000000"/>
          <w:lang w:eastAsia="ru-RU"/>
        </w:rPr>
        <w:t>.</w:t>
      </w:r>
    </w:p>
    <w:p w:rsidR="007503CA" w:rsidRPr="007503CA" w:rsidRDefault="007503CA" w:rsidP="003F7F7A">
      <w:pPr>
        <w:ind w:firstLine="567"/>
        <w:rPr>
          <w:rFonts w:eastAsia="Times New Roman"/>
          <w:bCs/>
          <w:color w:val="000000"/>
          <w:lang w:eastAsia="ru-RU"/>
        </w:rPr>
      </w:pPr>
      <w:r w:rsidRPr="007503CA">
        <w:rPr>
          <w:rFonts w:eastAsia="Times New Roman"/>
          <w:bCs/>
          <w:color w:val="000000"/>
          <w:lang w:eastAsia="ru-RU"/>
        </w:rPr>
        <w:t xml:space="preserve">Для </w:t>
      </w:r>
      <w:r w:rsidR="003A527C">
        <w:rPr>
          <w:rFonts w:eastAsia="Times New Roman"/>
          <w:bCs/>
          <w:color w:val="000000"/>
          <w:lang w:eastAsia="ru-RU"/>
        </w:rPr>
        <w:t>оценки</w:t>
      </w:r>
      <w:r w:rsidR="0073714F">
        <w:rPr>
          <w:rFonts w:eastAsia="Times New Roman"/>
          <w:bCs/>
          <w:color w:val="000000"/>
          <w:lang w:eastAsia="ru-RU"/>
        </w:rPr>
        <w:t xml:space="preserve"> </w:t>
      </w:r>
      <w:r w:rsidR="003A527C">
        <w:rPr>
          <w:rFonts w:eastAsia="Times New Roman"/>
          <w:bCs/>
          <w:color w:val="000000"/>
          <w:lang w:eastAsia="ru-RU"/>
        </w:rPr>
        <w:t>и</w:t>
      </w:r>
      <w:r w:rsidR="0073714F">
        <w:rPr>
          <w:rFonts w:eastAsia="Times New Roman"/>
          <w:bCs/>
          <w:color w:val="000000"/>
          <w:lang w:eastAsia="ru-RU"/>
        </w:rPr>
        <w:t xml:space="preserve"> </w:t>
      </w:r>
      <w:r w:rsidRPr="007503CA">
        <w:rPr>
          <w:rFonts w:eastAsia="Times New Roman"/>
          <w:bCs/>
          <w:color w:val="000000"/>
          <w:lang w:eastAsia="ru-RU"/>
        </w:rPr>
        <w:t>ранжирования рисков по значимости можно использовать следующий подход:</w:t>
      </w:r>
    </w:p>
    <w:p w:rsidR="007503CA" w:rsidRPr="007503CA" w:rsidRDefault="007503CA" w:rsidP="003F7F7A">
      <w:pPr>
        <w:ind w:firstLine="567"/>
        <w:rPr>
          <w:bCs/>
          <w:color w:val="000000"/>
        </w:rPr>
      </w:pPr>
      <w:r w:rsidRPr="007503CA">
        <w:rPr>
          <w:bCs/>
          <w:i/>
          <w:iCs/>
          <w:color w:val="000000"/>
          <w:lang w:val="en-US"/>
        </w:rPr>
        <w:t>R</w:t>
      </w:r>
      <w:r w:rsidRPr="007503CA">
        <w:rPr>
          <w:bCs/>
          <w:color w:val="000000"/>
        </w:rPr>
        <w:t>&lt;</w:t>
      </w:r>
      <w:r w:rsidRPr="007503CA">
        <w:rPr>
          <w:bCs/>
          <w:i/>
          <w:iCs/>
          <w:color w:val="000000"/>
        </w:rPr>
        <w:t xml:space="preserve"> 5 </w:t>
      </w:r>
      <w:r w:rsidRPr="007503CA">
        <w:rPr>
          <w:bCs/>
          <w:color w:val="000000"/>
        </w:rPr>
        <w:t>– риск несущественный;</w:t>
      </w:r>
    </w:p>
    <w:p w:rsidR="007503CA" w:rsidRPr="007503CA" w:rsidRDefault="007503CA" w:rsidP="003F7F7A">
      <w:pPr>
        <w:ind w:firstLine="567"/>
        <w:rPr>
          <w:bCs/>
          <w:color w:val="000000"/>
        </w:rPr>
      </w:pPr>
      <w:r w:rsidRPr="007503CA">
        <w:rPr>
          <w:bCs/>
          <w:color w:val="000000"/>
        </w:rPr>
        <w:t xml:space="preserve">5 ≤ </w:t>
      </w:r>
      <w:r w:rsidRPr="007503CA">
        <w:rPr>
          <w:bCs/>
          <w:color w:val="000000"/>
          <w:lang w:val="en-US"/>
        </w:rPr>
        <w:t>R</w:t>
      </w:r>
      <w:r w:rsidRPr="007503CA">
        <w:rPr>
          <w:bCs/>
          <w:color w:val="000000"/>
        </w:rPr>
        <w:t xml:space="preserve">&lt; 10 – риск невысокий; </w:t>
      </w:r>
    </w:p>
    <w:p w:rsidR="007503CA" w:rsidRPr="007503CA" w:rsidRDefault="007503CA" w:rsidP="003F7F7A">
      <w:pPr>
        <w:ind w:firstLine="567"/>
        <w:rPr>
          <w:bCs/>
          <w:color w:val="000000"/>
        </w:rPr>
      </w:pPr>
      <w:r w:rsidRPr="007503CA">
        <w:rPr>
          <w:bCs/>
          <w:color w:val="000000"/>
        </w:rPr>
        <w:t xml:space="preserve">10 ≤ </w:t>
      </w:r>
      <w:r w:rsidRPr="007503CA">
        <w:rPr>
          <w:bCs/>
          <w:color w:val="000000"/>
          <w:lang w:val="en-US"/>
        </w:rPr>
        <w:t>R</w:t>
      </w:r>
      <w:r w:rsidRPr="007503CA">
        <w:rPr>
          <w:bCs/>
          <w:color w:val="000000"/>
        </w:rPr>
        <w:t xml:space="preserve">&lt; 15 – риск средний; </w:t>
      </w:r>
    </w:p>
    <w:p w:rsidR="007503CA" w:rsidRPr="007503CA" w:rsidRDefault="007503CA" w:rsidP="003F7F7A">
      <w:pPr>
        <w:ind w:firstLine="567"/>
        <w:rPr>
          <w:bCs/>
          <w:color w:val="000000"/>
        </w:rPr>
      </w:pPr>
      <w:r w:rsidRPr="007503CA">
        <w:rPr>
          <w:bCs/>
          <w:color w:val="000000"/>
        </w:rPr>
        <w:t xml:space="preserve">15 ≤ </w:t>
      </w:r>
      <w:r w:rsidRPr="007503CA">
        <w:rPr>
          <w:bCs/>
          <w:color w:val="000000"/>
          <w:lang w:val="en-US"/>
        </w:rPr>
        <w:t>R</w:t>
      </w:r>
      <w:r w:rsidRPr="007503CA">
        <w:rPr>
          <w:bCs/>
          <w:color w:val="000000"/>
        </w:rPr>
        <w:t>&lt; 20 – риск высокий;</w:t>
      </w:r>
    </w:p>
    <w:p w:rsidR="007503CA" w:rsidRDefault="007503CA" w:rsidP="003F7F7A">
      <w:pPr>
        <w:ind w:firstLine="567"/>
        <w:rPr>
          <w:bCs/>
          <w:color w:val="000000"/>
        </w:rPr>
      </w:pPr>
      <w:r w:rsidRPr="007503CA">
        <w:rPr>
          <w:bCs/>
          <w:color w:val="000000"/>
          <w:lang w:val="en-US"/>
        </w:rPr>
        <w:t>R</w:t>
      </w:r>
      <w:r w:rsidRPr="007503CA">
        <w:rPr>
          <w:bCs/>
          <w:color w:val="000000"/>
        </w:rPr>
        <w:t>≥</w:t>
      </w:r>
      <w:r w:rsidRPr="0083634A">
        <w:rPr>
          <w:bCs/>
          <w:color w:val="000000"/>
        </w:rPr>
        <w:t xml:space="preserve"> 2</w:t>
      </w:r>
      <w:r w:rsidRPr="007503CA">
        <w:rPr>
          <w:bCs/>
          <w:color w:val="000000"/>
        </w:rPr>
        <w:t>0 – риск критический.</w:t>
      </w:r>
    </w:p>
    <w:p w:rsidR="003A527C" w:rsidRPr="007503CA" w:rsidRDefault="003A527C" w:rsidP="003F7F7A">
      <w:pPr>
        <w:ind w:firstLine="567"/>
        <w:rPr>
          <w:bCs/>
          <w:color w:val="000000"/>
        </w:rPr>
      </w:pPr>
    </w:p>
    <w:p w:rsidR="007503CA" w:rsidRDefault="007503CA" w:rsidP="003F7F7A">
      <w:pPr>
        <w:ind w:firstLine="567"/>
        <w:rPr>
          <w:rFonts w:eastAsia="Times New Roman"/>
          <w:bCs/>
          <w:color w:val="000000"/>
          <w:lang w:eastAsia="ru-RU"/>
        </w:rPr>
      </w:pPr>
      <w:r w:rsidRPr="007503CA">
        <w:rPr>
          <w:rFonts w:eastAsia="Times New Roman"/>
          <w:bCs/>
          <w:color w:val="000000"/>
          <w:lang w:eastAsia="ru-RU"/>
        </w:rPr>
        <w:t>При планировании процессов необходимо предусматривать управление рисками: критическими, высокими и средними. Нужно осуществлять монит</w:t>
      </w:r>
      <w:r w:rsidRPr="007503CA">
        <w:rPr>
          <w:rFonts w:eastAsia="Times New Roman"/>
          <w:bCs/>
          <w:color w:val="000000"/>
          <w:lang w:eastAsia="ru-RU"/>
        </w:rPr>
        <w:t>о</w:t>
      </w:r>
      <w:r w:rsidRPr="007503CA">
        <w:rPr>
          <w:rFonts w:eastAsia="Times New Roman"/>
          <w:bCs/>
          <w:color w:val="000000"/>
          <w:lang w:eastAsia="ru-RU"/>
        </w:rPr>
        <w:t>ринг условий невысоких рисков и, при их переходе в разряд средних, вводить управление этими рисками. Несущественными рисками можно пренебрегать, но периодически проводить их оценку и следить за тенденциями этих рисков.</w:t>
      </w:r>
    </w:p>
    <w:p w:rsidR="003A527C" w:rsidRDefault="003A527C" w:rsidP="003F7F7A">
      <w:pPr>
        <w:ind w:firstLine="567"/>
        <w:rPr>
          <w:rFonts w:eastAsia="Times New Roman"/>
          <w:bCs/>
          <w:color w:val="000000"/>
          <w:lang w:eastAsia="ru-RU"/>
        </w:rPr>
      </w:pPr>
    </w:p>
    <w:p w:rsidR="003F7F7A" w:rsidRDefault="003F7F7A" w:rsidP="003F7F7A">
      <w:pPr>
        <w:ind w:firstLine="567"/>
        <w:rPr>
          <w:rFonts w:eastAsia="Times New Roman"/>
          <w:bCs/>
          <w:color w:val="000000"/>
          <w:lang w:eastAsia="ru-RU"/>
        </w:rPr>
      </w:pPr>
      <w:r>
        <w:rPr>
          <w:rFonts w:eastAsia="Times New Roman"/>
          <w:bCs/>
          <w:color w:val="000000"/>
          <w:lang w:eastAsia="ru-RU"/>
        </w:rPr>
        <w:t>В данной работе необходимо провести оценку рисков логистической де</w:t>
      </w:r>
      <w:r>
        <w:rPr>
          <w:rFonts w:eastAsia="Times New Roman"/>
          <w:bCs/>
          <w:color w:val="000000"/>
          <w:lang w:eastAsia="ru-RU"/>
        </w:rPr>
        <w:t>я</w:t>
      </w:r>
      <w:r w:rsidR="0064061C">
        <w:rPr>
          <w:rFonts w:eastAsia="Times New Roman"/>
          <w:bCs/>
          <w:color w:val="000000"/>
          <w:lang w:eastAsia="ru-RU"/>
        </w:rPr>
        <w:t>тельности и определить,</w:t>
      </w:r>
      <w:r>
        <w:rPr>
          <w:rFonts w:eastAsia="Times New Roman"/>
          <w:bCs/>
          <w:color w:val="000000"/>
          <w:lang w:eastAsia="ru-RU"/>
        </w:rPr>
        <w:t xml:space="preserve"> для каких рисков необходимо осуществлять управл</w:t>
      </w:r>
      <w:r>
        <w:rPr>
          <w:rFonts w:eastAsia="Times New Roman"/>
          <w:bCs/>
          <w:color w:val="000000"/>
          <w:lang w:eastAsia="ru-RU"/>
        </w:rPr>
        <w:t>е</w:t>
      </w:r>
      <w:r>
        <w:rPr>
          <w:rFonts w:eastAsia="Times New Roman"/>
          <w:bCs/>
          <w:color w:val="000000"/>
          <w:lang w:eastAsia="ru-RU"/>
        </w:rPr>
        <w:t>ние, для каких – мониторинг.</w:t>
      </w:r>
    </w:p>
    <w:p w:rsidR="00B44B96" w:rsidRDefault="00B44B96" w:rsidP="003F7F7A">
      <w:pPr>
        <w:ind w:firstLine="567"/>
        <w:rPr>
          <w:rFonts w:eastAsia="Times New Roman"/>
          <w:bCs/>
          <w:color w:val="000000"/>
          <w:lang w:eastAsia="ru-RU"/>
        </w:rPr>
      </w:pPr>
    </w:p>
    <w:p w:rsidR="003F7F7A" w:rsidRDefault="003F7F7A" w:rsidP="003A527C">
      <w:pPr>
        <w:spacing w:after="200" w:line="276" w:lineRule="auto"/>
        <w:ind w:firstLine="0"/>
        <w:jc w:val="center"/>
        <w:rPr>
          <w:rFonts w:eastAsia="Times New Roman"/>
          <w:b/>
          <w:bCs/>
          <w:color w:val="000000"/>
          <w:lang w:eastAsia="ru-RU"/>
        </w:rPr>
      </w:pPr>
      <w:r w:rsidRPr="00814280">
        <w:rPr>
          <w:rFonts w:eastAsia="Times New Roman"/>
          <w:b/>
          <w:bCs/>
          <w:color w:val="000000"/>
          <w:lang w:eastAsia="ru-RU"/>
        </w:rPr>
        <w:t>Порядок выполнения работы</w:t>
      </w:r>
    </w:p>
    <w:p w:rsidR="003F7F7A" w:rsidRPr="00814280" w:rsidRDefault="003F7F7A" w:rsidP="003F7F7A">
      <w:pPr>
        <w:rPr>
          <w:rFonts w:eastAsia="Times New Roman"/>
          <w:color w:val="000000"/>
          <w:lang w:eastAsia="ru-RU"/>
        </w:rPr>
      </w:pPr>
    </w:p>
    <w:p w:rsidR="003F7F7A" w:rsidRPr="000E4B64" w:rsidRDefault="003F7F7A" w:rsidP="003F7F7A">
      <w:pPr>
        <w:pStyle w:val="a3"/>
        <w:numPr>
          <w:ilvl w:val="0"/>
          <w:numId w:val="2"/>
        </w:numPr>
        <w:tabs>
          <w:tab w:val="left" w:pos="851"/>
        </w:tabs>
        <w:spacing w:before="0" w:beforeAutospacing="0" w:after="0" w:afterAutospacing="0"/>
        <w:ind w:left="0" w:firstLine="567"/>
        <w:rPr>
          <w:color w:val="000000"/>
          <w:sz w:val="28"/>
          <w:szCs w:val="28"/>
        </w:rPr>
      </w:pPr>
      <w:r w:rsidRPr="000E4B64">
        <w:rPr>
          <w:color w:val="000000"/>
          <w:sz w:val="28"/>
          <w:szCs w:val="28"/>
        </w:rPr>
        <w:t>Изучить теоретический материал.</w:t>
      </w:r>
    </w:p>
    <w:p w:rsidR="003F7F7A" w:rsidRPr="00B44B96" w:rsidRDefault="003F7F7A" w:rsidP="003F7F7A">
      <w:pPr>
        <w:pStyle w:val="a3"/>
        <w:numPr>
          <w:ilvl w:val="0"/>
          <w:numId w:val="2"/>
        </w:numPr>
        <w:tabs>
          <w:tab w:val="left" w:pos="851"/>
        </w:tabs>
        <w:spacing w:before="0" w:beforeAutospacing="0" w:after="0" w:afterAutospacing="0"/>
        <w:ind w:left="0" w:firstLine="567"/>
        <w:rPr>
          <w:rFonts w:eastAsia="TimesNewRoman,Bold"/>
          <w:bCs/>
          <w:sz w:val="28"/>
          <w:szCs w:val="28"/>
        </w:rPr>
      </w:pPr>
      <w:r w:rsidRPr="00B44B96">
        <w:rPr>
          <w:color w:val="000000"/>
          <w:sz w:val="28"/>
          <w:szCs w:val="28"/>
        </w:rPr>
        <w:t>По предложению преподавателя выбрать вариант задания из прилож</w:t>
      </w:r>
      <w:r w:rsidRPr="00B44B96">
        <w:rPr>
          <w:color w:val="000000"/>
          <w:sz w:val="28"/>
          <w:szCs w:val="28"/>
        </w:rPr>
        <w:t>е</w:t>
      </w:r>
      <w:r w:rsidRPr="00B44B96">
        <w:rPr>
          <w:color w:val="000000"/>
          <w:sz w:val="28"/>
          <w:szCs w:val="28"/>
        </w:rPr>
        <w:t>ния А.</w:t>
      </w:r>
    </w:p>
    <w:p w:rsidR="00B44B96" w:rsidRPr="00B44B96" w:rsidRDefault="003A527C" w:rsidP="00B44B96">
      <w:pPr>
        <w:pStyle w:val="a3"/>
        <w:numPr>
          <w:ilvl w:val="0"/>
          <w:numId w:val="2"/>
        </w:numPr>
        <w:tabs>
          <w:tab w:val="left" w:pos="851"/>
        </w:tabs>
        <w:spacing w:before="0" w:beforeAutospacing="0" w:after="0" w:afterAutospacing="0"/>
        <w:ind w:left="0" w:firstLine="567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Исходя из</w:t>
      </w:r>
      <w:r w:rsidR="00B44B96" w:rsidRPr="00B44B96">
        <w:rPr>
          <w:bCs/>
          <w:color w:val="000000"/>
          <w:sz w:val="28"/>
          <w:szCs w:val="28"/>
        </w:rPr>
        <w:t xml:space="preserve"> таблиц</w:t>
      </w:r>
      <w:r>
        <w:rPr>
          <w:bCs/>
          <w:color w:val="000000"/>
          <w:sz w:val="28"/>
          <w:szCs w:val="28"/>
        </w:rPr>
        <w:t>ы</w:t>
      </w:r>
      <w:r w:rsidR="00202EF6">
        <w:rPr>
          <w:bCs/>
          <w:color w:val="000000"/>
          <w:sz w:val="28"/>
          <w:szCs w:val="28"/>
        </w:rPr>
        <w:t xml:space="preserve"> задания</w:t>
      </w:r>
      <w:r w:rsidR="007966A4">
        <w:rPr>
          <w:bCs/>
          <w:color w:val="000000"/>
          <w:sz w:val="28"/>
          <w:szCs w:val="28"/>
        </w:rPr>
        <w:t>,</w:t>
      </w:r>
      <w:r w:rsidR="00202EF6">
        <w:rPr>
          <w:bCs/>
          <w:color w:val="000000"/>
          <w:sz w:val="28"/>
          <w:szCs w:val="28"/>
        </w:rPr>
        <w:t xml:space="preserve"> </w:t>
      </w:r>
      <w:r w:rsidR="00B44B96" w:rsidRPr="00B44B96">
        <w:rPr>
          <w:bCs/>
          <w:color w:val="000000"/>
          <w:sz w:val="28"/>
          <w:szCs w:val="28"/>
        </w:rPr>
        <w:t>по каждому событию рассчитать величи</w:t>
      </w:r>
      <w:r w:rsidR="00202EF6">
        <w:rPr>
          <w:bCs/>
          <w:color w:val="000000"/>
          <w:sz w:val="28"/>
          <w:szCs w:val="28"/>
        </w:rPr>
        <w:t>ну риска и оценить его значимость</w:t>
      </w:r>
      <w:r>
        <w:rPr>
          <w:bCs/>
          <w:color w:val="000000"/>
          <w:sz w:val="28"/>
          <w:szCs w:val="28"/>
        </w:rPr>
        <w:t xml:space="preserve"> в соответствии с подходом, описанным выше</w:t>
      </w:r>
      <w:r w:rsidR="00B44B96" w:rsidRPr="00B44B96">
        <w:rPr>
          <w:bCs/>
          <w:color w:val="000000"/>
          <w:sz w:val="28"/>
          <w:szCs w:val="28"/>
        </w:rPr>
        <w:t>. Результаты выполнения внести в соответствующие графы таблицы задания.</w:t>
      </w:r>
    </w:p>
    <w:p w:rsidR="00B44B96" w:rsidRPr="00B44B96" w:rsidRDefault="003F7F7A" w:rsidP="00B44B96">
      <w:pPr>
        <w:pStyle w:val="a3"/>
        <w:numPr>
          <w:ilvl w:val="0"/>
          <w:numId w:val="2"/>
        </w:numPr>
        <w:tabs>
          <w:tab w:val="left" w:pos="851"/>
        </w:tabs>
        <w:spacing w:before="0" w:beforeAutospacing="0" w:after="0" w:afterAutospacing="0"/>
        <w:ind w:left="0" w:firstLine="567"/>
        <w:rPr>
          <w:bCs/>
          <w:color w:val="000000"/>
          <w:sz w:val="28"/>
          <w:szCs w:val="28"/>
        </w:rPr>
      </w:pPr>
      <w:r w:rsidRPr="00B44B96">
        <w:rPr>
          <w:color w:val="000000"/>
          <w:sz w:val="28"/>
          <w:szCs w:val="28"/>
        </w:rPr>
        <w:t xml:space="preserve">На основе </w:t>
      </w:r>
      <w:r w:rsidR="00B44B96" w:rsidRPr="00B44B96">
        <w:rPr>
          <w:bCs/>
          <w:color w:val="000000"/>
          <w:sz w:val="28"/>
          <w:szCs w:val="28"/>
        </w:rPr>
        <w:t>оценк</w:t>
      </w:r>
      <w:r w:rsidR="00B44B96">
        <w:rPr>
          <w:bCs/>
          <w:color w:val="000000"/>
          <w:sz w:val="28"/>
          <w:szCs w:val="28"/>
        </w:rPr>
        <w:t>и</w:t>
      </w:r>
      <w:r w:rsidR="007966A4">
        <w:rPr>
          <w:bCs/>
          <w:color w:val="000000"/>
          <w:sz w:val="28"/>
          <w:szCs w:val="28"/>
        </w:rPr>
        <w:t xml:space="preserve"> </w:t>
      </w:r>
      <w:r w:rsidR="00B44B96" w:rsidRPr="00B44B96">
        <w:rPr>
          <w:bCs/>
          <w:color w:val="000000"/>
          <w:sz w:val="28"/>
          <w:szCs w:val="28"/>
        </w:rPr>
        <w:t xml:space="preserve">рисков определить: для каких рисков необходимо </w:t>
      </w:r>
      <w:r w:rsidR="00B44B96" w:rsidRPr="00277C60">
        <w:rPr>
          <w:bCs/>
          <w:color w:val="000000"/>
          <w:sz w:val="28"/>
          <w:szCs w:val="28"/>
        </w:rPr>
        <w:t>ос</w:t>
      </w:r>
      <w:r w:rsidR="00B44B96" w:rsidRPr="00277C60">
        <w:rPr>
          <w:bCs/>
          <w:color w:val="000000"/>
          <w:sz w:val="28"/>
          <w:szCs w:val="28"/>
        </w:rPr>
        <w:t>у</w:t>
      </w:r>
      <w:r w:rsidR="00B44B96" w:rsidRPr="00277C60">
        <w:rPr>
          <w:bCs/>
          <w:color w:val="000000"/>
          <w:sz w:val="28"/>
          <w:szCs w:val="28"/>
        </w:rPr>
        <w:t>ществлять управление, для каких – мониторинг</w:t>
      </w:r>
      <w:r w:rsidR="00277C60" w:rsidRPr="00277C60">
        <w:rPr>
          <w:bCs/>
          <w:color w:val="000000"/>
          <w:sz w:val="28"/>
          <w:szCs w:val="28"/>
        </w:rPr>
        <w:t>, для каких - следить за тенде</w:t>
      </w:r>
      <w:r w:rsidR="00277C60" w:rsidRPr="00277C60">
        <w:rPr>
          <w:bCs/>
          <w:color w:val="000000"/>
          <w:sz w:val="28"/>
          <w:szCs w:val="28"/>
        </w:rPr>
        <w:t>н</w:t>
      </w:r>
      <w:r w:rsidR="00277C60" w:rsidRPr="00277C60">
        <w:rPr>
          <w:bCs/>
          <w:color w:val="000000"/>
          <w:sz w:val="28"/>
          <w:szCs w:val="28"/>
        </w:rPr>
        <w:t>циями изменений.</w:t>
      </w:r>
    </w:p>
    <w:p w:rsidR="00514F2F" w:rsidRDefault="00514F2F" w:rsidP="000C6705">
      <w:pPr>
        <w:tabs>
          <w:tab w:val="left" w:pos="993"/>
        </w:tabs>
        <w:ind w:firstLine="567"/>
        <w:jc w:val="center"/>
        <w:rPr>
          <w:rFonts w:eastAsia="Calibri"/>
          <w:b/>
          <w:lang w:eastAsia="zh-CN"/>
        </w:rPr>
      </w:pPr>
    </w:p>
    <w:p w:rsidR="00384419" w:rsidRDefault="00C27CD5" w:rsidP="000C6705">
      <w:pPr>
        <w:tabs>
          <w:tab w:val="left" w:pos="993"/>
        </w:tabs>
        <w:ind w:firstLine="567"/>
        <w:jc w:val="center"/>
        <w:rPr>
          <w:rFonts w:eastAsia="Calibri"/>
          <w:b/>
          <w:lang w:eastAsia="zh-CN"/>
        </w:rPr>
      </w:pPr>
      <w:r>
        <w:rPr>
          <w:rFonts w:eastAsia="Calibri"/>
          <w:b/>
          <w:lang w:eastAsia="zh-CN"/>
        </w:rPr>
        <w:t>Порядок оформления отчета</w:t>
      </w:r>
    </w:p>
    <w:p w:rsidR="000C6705" w:rsidRPr="00C27CD5" w:rsidRDefault="000C6705" w:rsidP="00384419">
      <w:pPr>
        <w:tabs>
          <w:tab w:val="left" w:pos="993"/>
        </w:tabs>
        <w:ind w:firstLine="567"/>
        <w:rPr>
          <w:rFonts w:eastAsia="Calibri"/>
          <w:b/>
          <w:lang w:eastAsia="zh-CN"/>
        </w:rPr>
      </w:pPr>
    </w:p>
    <w:p w:rsidR="005013BF" w:rsidRPr="00514F2F" w:rsidRDefault="00384419" w:rsidP="00277C60">
      <w:pPr>
        <w:pStyle w:val="a3"/>
        <w:numPr>
          <w:ilvl w:val="0"/>
          <w:numId w:val="30"/>
        </w:numPr>
        <w:tabs>
          <w:tab w:val="left" w:pos="851"/>
        </w:tabs>
        <w:spacing w:before="0" w:beforeAutospacing="0" w:after="0" w:afterAutospacing="0"/>
        <w:ind w:left="0" w:firstLine="556"/>
        <w:contextualSpacing/>
        <w:rPr>
          <w:rFonts w:eastAsia="Calibri"/>
          <w:sz w:val="28"/>
          <w:szCs w:val="28"/>
          <w:lang w:eastAsia="zh-CN"/>
        </w:rPr>
      </w:pPr>
      <w:r w:rsidRPr="00514F2F">
        <w:rPr>
          <w:rFonts w:eastAsia="Calibri"/>
          <w:sz w:val="28"/>
          <w:szCs w:val="28"/>
          <w:lang w:eastAsia="zh-CN"/>
        </w:rPr>
        <w:t xml:space="preserve">В </w:t>
      </w:r>
      <w:r w:rsidRPr="00514F2F">
        <w:rPr>
          <w:sz w:val="28"/>
          <w:szCs w:val="28"/>
        </w:rPr>
        <w:t>описании выполнен</w:t>
      </w:r>
      <w:r w:rsidR="00514F2F" w:rsidRPr="00514F2F">
        <w:rPr>
          <w:sz w:val="28"/>
          <w:szCs w:val="28"/>
        </w:rPr>
        <w:t xml:space="preserve">ия лабораторной работы привести </w:t>
      </w:r>
      <w:r w:rsidR="00202EF6">
        <w:rPr>
          <w:sz w:val="28"/>
          <w:szCs w:val="28"/>
        </w:rPr>
        <w:t xml:space="preserve">формулы для расчета, </w:t>
      </w:r>
      <w:r w:rsidR="008F0970" w:rsidRPr="00514F2F">
        <w:rPr>
          <w:sz w:val="28"/>
          <w:szCs w:val="28"/>
        </w:rPr>
        <w:t>т</w:t>
      </w:r>
      <w:r w:rsidR="00C21ADB" w:rsidRPr="00514F2F">
        <w:rPr>
          <w:sz w:val="28"/>
          <w:szCs w:val="28"/>
        </w:rPr>
        <w:t>аблиц</w:t>
      </w:r>
      <w:r w:rsidR="008F0970" w:rsidRPr="00514F2F">
        <w:rPr>
          <w:sz w:val="28"/>
          <w:szCs w:val="28"/>
        </w:rPr>
        <w:t>у</w:t>
      </w:r>
      <w:r w:rsidR="00C21ADB" w:rsidRPr="00514F2F">
        <w:rPr>
          <w:sz w:val="28"/>
          <w:szCs w:val="28"/>
        </w:rPr>
        <w:t xml:space="preserve"> с </w:t>
      </w:r>
      <w:r w:rsidR="007966A4">
        <w:rPr>
          <w:sz w:val="28"/>
          <w:szCs w:val="28"/>
        </w:rPr>
        <w:t xml:space="preserve">исходными </w:t>
      </w:r>
      <w:r w:rsidR="00C21ADB" w:rsidRPr="00514F2F">
        <w:rPr>
          <w:sz w:val="28"/>
          <w:szCs w:val="28"/>
        </w:rPr>
        <w:t xml:space="preserve">данными </w:t>
      </w:r>
      <w:r w:rsidR="007966A4">
        <w:rPr>
          <w:sz w:val="28"/>
          <w:szCs w:val="28"/>
        </w:rPr>
        <w:t>и бальной оценк</w:t>
      </w:r>
      <w:r w:rsidR="00DE5DE2">
        <w:rPr>
          <w:sz w:val="28"/>
          <w:szCs w:val="28"/>
        </w:rPr>
        <w:t>ой</w:t>
      </w:r>
      <w:r w:rsidR="007966A4">
        <w:rPr>
          <w:sz w:val="28"/>
          <w:szCs w:val="28"/>
        </w:rPr>
        <w:t xml:space="preserve"> </w:t>
      </w:r>
      <w:r w:rsidR="003A527C">
        <w:rPr>
          <w:sz w:val="28"/>
          <w:szCs w:val="28"/>
        </w:rPr>
        <w:t>вероятностей и п</w:t>
      </w:r>
      <w:r w:rsidR="003A527C">
        <w:rPr>
          <w:sz w:val="28"/>
          <w:szCs w:val="28"/>
        </w:rPr>
        <w:t>о</w:t>
      </w:r>
      <w:r w:rsidR="003A527C">
        <w:rPr>
          <w:sz w:val="28"/>
          <w:szCs w:val="28"/>
        </w:rPr>
        <w:t>следствий,</w:t>
      </w:r>
      <w:r w:rsidR="00C21ADB" w:rsidRPr="00514F2F">
        <w:rPr>
          <w:sz w:val="28"/>
          <w:szCs w:val="28"/>
        </w:rPr>
        <w:t xml:space="preserve"> расчетами </w:t>
      </w:r>
      <w:r w:rsidR="00514F2F" w:rsidRPr="00514F2F">
        <w:rPr>
          <w:bCs/>
          <w:color w:val="000000"/>
          <w:sz w:val="28"/>
          <w:szCs w:val="28"/>
        </w:rPr>
        <w:t xml:space="preserve">величины риска и </w:t>
      </w:r>
      <w:r w:rsidR="00202EF6">
        <w:rPr>
          <w:bCs/>
          <w:color w:val="000000"/>
          <w:sz w:val="28"/>
          <w:szCs w:val="28"/>
        </w:rPr>
        <w:t xml:space="preserve">оценки </w:t>
      </w:r>
      <w:r w:rsidR="00277C60" w:rsidRPr="00514F2F">
        <w:rPr>
          <w:bCs/>
          <w:color w:val="000000"/>
          <w:sz w:val="28"/>
          <w:szCs w:val="28"/>
        </w:rPr>
        <w:t xml:space="preserve">его </w:t>
      </w:r>
      <w:r w:rsidR="00514F2F" w:rsidRPr="00514F2F">
        <w:rPr>
          <w:bCs/>
          <w:color w:val="000000"/>
          <w:sz w:val="28"/>
          <w:szCs w:val="28"/>
        </w:rPr>
        <w:t>зна</w:t>
      </w:r>
      <w:r w:rsidR="00202EF6">
        <w:rPr>
          <w:bCs/>
          <w:color w:val="000000"/>
          <w:sz w:val="28"/>
          <w:szCs w:val="28"/>
        </w:rPr>
        <w:t>чимости</w:t>
      </w:r>
      <w:r w:rsidR="00514F2F" w:rsidRPr="00514F2F">
        <w:rPr>
          <w:bCs/>
          <w:color w:val="000000"/>
          <w:sz w:val="28"/>
          <w:szCs w:val="28"/>
        </w:rPr>
        <w:t>.</w:t>
      </w:r>
    </w:p>
    <w:p w:rsidR="00277C60" w:rsidRPr="00B44B96" w:rsidRDefault="00C21ADB" w:rsidP="00277C60">
      <w:pPr>
        <w:pStyle w:val="a3"/>
        <w:numPr>
          <w:ilvl w:val="0"/>
          <w:numId w:val="30"/>
        </w:numPr>
        <w:tabs>
          <w:tab w:val="left" w:pos="851"/>
        </w:tabs>
        <w:spacing w:before="0" w:beforeAutospacing="0" w:after="0" w:afterAutospacing="0"/>
        <w:ind w:left="0" w:firstLine="556"/>
        <w:rPr>
          <w:bCs/>
          <w:color w:val="000000"/>
          <w:sz w:val="28"/>
          <w:szCs w:val="28"/>
        </w:rPr>
      </w:pPr>
      <w:r w:rsidRPr="00514F2F">
        <w:rPr>
          <w:rFonts w:eastAsia="Calibri"/>
          <w:sz w:val="28"/>
          <w:szCs w:val="28"/>
          <w:lang w:eastAsia="zh-CN"/>
        </w:rPr>
        <w:lastRenderedPageBreak/>
        <w:t>Изложить в отчете выводы по п</w:t>
      </w:r>
      <w:r w:rsidR="005013BF" w:rsidRPr="00514F2F">
        <w:rPr>
          <w:rFonts w:eastAsia="Calibri"/>
          <w:sz w:val="28"/>
          <w:szCs w:val="28"/>
          <w:lang w:eastAsia="zh-CN"/>
        </w:rPr>
        <w:t>роделанной лабораторной работе.</w:t>
      </w:r>
      <w:r w:rsidR="007966A4">
        <w:rPr>
          <w:rFonts w:eastAsia="Calibri"/>
          <w:sz w:val="28"/>
          <w:szCs w:val="28"/>
          <w:lang w:eastAsia="zh-CN"/>
        </w:rPr>
        <w:t xml:space="preserve"> </w:t>
      </w:r>
      <w:r w:rsidR="00514F2F">
        <w:rPr>
          <w:rFonts w:eastAsia="Calibri"/>
          <w:sz w:val="28"/>
          <w:szCs w:val="28"/>
          <w:lang w:eastAsia="zh-CN"/>
        </w:rPr>
        <w:t>В выв</w:t>
      </w:r>
      <w:r w:rsidR="00514F2F">
        <w:rPr>
          <w:rFonts w:eastAsia="Calibri"/>
          <w:sz w:val="28"/>
          <w:szCs w:val="28"/>
          <w:lang w:eastAsia="zh-CN"/>
        </w:rPr>
        <w:t>о</w:t>
      </w:r>
      <w:r w:rsidR="00514F2F">
        <w:rPr>
          <w:rFonts w:eastAsia="Calibri"/>
          <w:sz w:val="28"/>
          <w:szCs w:val="28"/>
          <w:lang w:eastAsia="zh-CN"/>
        </w:rPr>
        <w:t>дах</w:t>
      </w:r>
      <w:r w:rsidR="00593806">
        <w:rPr>
          <w:rFonts w:eastAsia="Calibri"/>
          <w:sz w:val="28"/>
          <w:szCs w:val="28"/>
          <w:lang w:eastAsia="zh-CN"/>
        </w:rPr>
        <w:t>,</w:t>
      </w:r>
      <w:r w:rsidR="00514F2F">
        <w:rPr>
          <w:rFonts w:eastAsia="Calibri"/>
          <w:sz w:val="28"/>
          <w:szCs w:val="28"/>
          <w:lang w:eastAsia="zh-CN"/>
        </w:rPr>
        <w:t xml:space="preserve"> на основании расчетов</w:t>
      </w:r>
      <w:r w:rsidR="00593806">
        <w:rPr>
          <w:rFonts w:eastAsia="Calibri"/>
          <w:sz w:val="28"/>
          <w:szCs w:val="28"/>
          <w:lang w:eastAsia="zh-CN"/>
        </w:rPr>
        <w:t>,</w:t>
      </w:r>
      <w:r w:rsidR="00514F2F">
        <w:rPr>
          <w:rFonts w:eastAsia="Calibri"/>
          <w:sz w:val="28"/>
          <w:szCs w:val="28"/>
          <w:lang w:eastAsia="zh-CN"/>
        </w:rPr>
        <w:t xml:space="preserve"> показать</w:t>
      </w:r>
      <w:r w:rsidR="00514F2F" w:rsidRPr="00B44B96">
        <w:rPr>
          <w:bCs/>
          <w:color w:val="000000"/>
          <w:sz w:val="28"/>
          <w:szCs w:val="28"/>
        </w:rPr>
        <w:t>: для каких рисков необходимо осущест</w:t>
      </w:r>
      <w:r w:rsidR="00514F2F" w:rsidRPr="00B44B96">
        <w:rPr>
          <w:bCs/>
          <w:color w:val="000000"/>
          <w:sz w:val="28"/>
          <w:szCs w:val="28"/>
        </w:rPr>
        <w:t>в</w:t>
      </w:r>
      <w:r w:rsidR="00514F2F" w:rsidRPr="00B44B96">
        <w:rPr>
          <w:bCs/>
          <w:color w:val="000000"/>
          <w:sz w:val="28"/>
          <w:szCs w:val="28"/>
        </w:rPr>
        <w:t>лять управление, для каких – мо</w:t>
      </w:r>
      <w:r w:rsidR="00277C60">
        <w:rPr>
          <w:bCs/>
          <w:color w:val="000000"/>
          <w:sz w:val="28"/>
          <w:szCs w:val="28"/>
        </w:rPr>
        <w:t>ниторинг,</w:t>
      </w:r>
      <w:r w:rsidR="00277C60" w:rsidRPr="00277C60">
        <w:rPr>
          <w:bCs/>
          <w:color w:val="000000"/>
          <w:sz w:val="28"/>
          <w:szCs w:val="28"/>
        </w:rPr>
        <w:t xml:space="preserve"> для каких - следить за тенденциями изменений.</w:t>
      </w:r>
    </w:p>
    <w:p w:rsidR="00DE5DE2" w:rsidRPr="008F0970" w:rsidRDefault="00DE5DE2" w:rsidP="00DE5DE2">
      <w:pPr>
        <w:pStyle w:val="a3"/>
        <w:numPr>
          <w:ilvl w:val="0"/>
          <w:numId w:val="30"/>
        </w:numPr>
        <w:tabs>
          <w:tab w:val="left" w:pos="851"/>
        </w:tabs>
        <w:spacing w:before="0" w:beforeAutospacing="0" w:after="0" w:afterAutospacing="0"/>
        <w:ind w:left="0" w:firstLine="567"/>
        <w:contextualSpacing/>
        <w:rPr>
          <w:rFonts w:eastAsia="Calibri"/>
          <w:sz w:val="28"/>
          <w:szCs w:val="28"/>
          <w:lang w:eastAsia="zh-CN"/>
        </w:rPr>
      </w:pPr>
      <w:r>
        <w:rPr>
          <w:rFonts w:eastAsia="Calibri"/>
          <w:sz w:val="28"/>
          <w:szCs w:val="28"/>
          <w:lang w:eastAsia="zh-CN"/>
        </w:rPr>
        <w:t>Оформить отчет по форме приложения Б</w:t>
      </w:r>
      <w:r w:rsidRPr="008F0970">
        <w:rPr>
          <w:rFonts w:eastAsia="Calibri"/>
          <w:sz w:val="28"/>
          <w:szCs w:val="28"/>
          <w:lang w:eastAsia="zh-CN"/>
        </w:rPr>
        <w:t>.</w:t>
      </w:r>
    </w:p>
    <w:p w:rsidR="00384419" w:rsidRPr="00514F2F" w:rsidRDefault="00384419" w:rsidP="00514F2F">
      <w:pPr>
        <w:tabs>
          <w:tab w:val="left" w:pos="993"/>
        </w:tabs>
        <w:ind w:left="485" w:firstLine="0"/>
        <w:contextualSpacing/>
        <w:rPr>
          <w:color w:val="000000"/>
        </w:rPr>
      </w:pPr>
    </w:p>
    <w:p w:rsidR="00624F87" w:rsidRPr="002A03E9" w:rsidRDefault="00624F87" w:rsidP="00624F87">
      <w:pPr>
        <w:spacing w:after="200" w:line="276" w:lineRule="auto"/>
        <w:ind w:firstLine="567"/>
        <w:jc w:val="left"/>
        <w:rPr>
          <w:rFonts w:eastAsia="Times New Roman"/>
          <w:b/>
          <w:u w:val="single"/>
          <w:lang w:eastAsia="ru-RU"/>
        </w:rPr>
      </w:pPr>
      <w:r>
        <w:rPr>
          <w:rFonts w:eastAsia="Times New Roman"/>
          <w:b/>
          <w:u w:val="single"/>
          <w:lang w:eastAsia="ru-RU"/>
        </w:rPr>
        <w:t>Лите</w:t>
      </w:r>
      <w:r w:rsidRPr="002A03E9">
        <w:rPr>
          <w:rFonts w:eastAsia="Times New Roman"/>
          <w:b/>
          <w:u w:val="single"/>
          <w:lang w:eastAsia="ru-RU"/>
        </w:rPr>
        <w:t>ратура и другие источники информации</w:t>
      </w:r>
    </w:p>
    <w:p w:rsidR="0028743C" w:rsidRPr="0028743C" w:rsidRDefault="0028743C" w:rsidP="0028743C">
      <w:pPr>
        <w:pStyle w:val="a3"/>
        <w:numPr>
          <w:ilvl w:val="0"/>
          <w:numId w:val="20"/>
        </w:numPr>
        <w:tabs>
          <w:tab w:val="left" w:pos="851"/>
        </w:tabs>
        <w:ind w:left="0" w:firstLine="567"/>
        <w:rPr>
          <w:sz w:val="28"/>
          <w:szCs w:val="28"/>
        </w:rPr>
      </w:pPr>
      <w:r w:rsidRPr="0028743C">
        <w:rPr>
          <w:rStyle w:val="spelle"/>
          <w:sz w:val="28"/>
          <w:szCs w:val="28"/>
        </w:rPr>
        <w:t>Маховикова</w:t>
      </w:r>
      <w:r w:rsidRPr="0028743C">
        <w:rPr>
          <w:sz w:val="28"/>
          <w:szCs w:val="28"/>
        </w:rPr>
        <w:t>, Г. А. Анализ и оценка рисков в бизнесе: учебник для акад</w:t>
      </w:r>
      <w:r w:rsidRPr="0028743C">
        <w:rPr>
          <w:sz w:val="28"/>
          <w:szCs w:val="28"/>
        </w:rPr>
        <w:t>е</w:t>
      </w:r>
      <w:r w:rsidRPr="0028743C">
        <w:rPr>
          <w:sz w:val="28"/>
          <w:szCs w:val="28"/>
        </w:rPr>
        <w:t>мического</w:t>
      </w:r>
      <w:r w:rsidRPr="0028743C">
        <w:rPr>
          <w:rStyle w:val="spelle"/>
          <w:sz w:val="28"/>
          <w:szCs w:val="28"/>
        </w:rPr>
        <w:t>бакалавриата</w:t>
      </w:r>
      <w:r w:rsidRPr="0028743C">
        <w:rPr>
          <w:sz w:val="28"/>
          <w:szCs w:val="28"/>
        </w:rPr>
        <w:t xml:space="preserve"> / Г. А. </w:t>
      </w:r>
      <w:r w:rsidRPr="0028743C">
        <w:rPr>
          <w:rStyle w:val="spelle"/>
          <w:sz w:val="28"/>
          <w:szCs w:val="28"/>
        </w:rPr>
        <w:t>Маховикова</w:t>
      </w:r>
      <w:r w:rsidRPr="0028743C">
        <w:rPr>
          <w:sz w:val="28"/>
          <w:szCs w:val="28"/>
        </w:rPr>
        <w:t xml:space="preserve">, Т. Г. Касьяненко. - М.: Издательство </w:t>
      </w:r>
      <w:r w:rsidRPr="0028743C">
        <w:rPr>
          <w:rStyle w:val="spelle"/>
          <w:sz w:val="28"/>
          <w:szCs w:val="28"/>
        </w:rPr>
        <w:t>Юрайт</w:t>
      </w:r>
      <w:r w:rsidRPr="0028743C">
        <w:rPr>
          <w:sz w:val="28"/>
          <w:szCs w:val="28"/>
        </w:rPr>
        <w:t xml:space="preserve">, 2014. - 464 с. - Серия: Бакалавр. Академический курс. </w:t>
      </w:r>
      <w:hyperlink r:id="rId7" w:anchor="846" w:history="1">
        <w:r w:rsidRPr="0028743C">
          <w:rPr>
            <w:rStyle w:val="ab"/>
            <w:color w:val="0070C0"/>
            <w:sz w:val="28"/>
            <w:szCs w:val="28"/>
          </w:rPr>
          <w:t>http://studme.org/34749/finansy/kachestvennyy_podhod_otsenke_riskov#846</w:t>
        </w:r>
      </w:hyperlink>
    </w:p>
    <w:p w:rsidR="00DE5DE2" w:rsidRDefault="0028743C" w:rsidP="0028743C">
      <w:pPr>
        <w:pStyle w:val="a3"/>
        <w:numPr>
          <w:ilvl w:val="0"/>
          <w:numId w:val="20"/>
        </w:numPr>
        <w:tabs>
          <w:tab w:val="left" w:pos="851"/>
        </w:tabs>
        <w:ind w:left="0" w:firstLine="567"/>
        <w:rPr>
          <w:color w:val="000000"/>
          <w:sz w:val="28"/>
          <w:szCs w:val="28"/>
          <w:lang w:bidi="ru-RU"/>
        </w:rPr>
      </w:pPr>
      <w:r w:rsidRPr="0028743C">
        <w:rPr>
          <w:bCs/>
          <w:color w:val="000000"/>
          <w:sz w:val="28"/>
          <w:szCs w:val="28"/>
          <w:lang w:bidi="ru-RU"/>
        </w:rPr>
        <w:t>Бродецкий Г. Л.</w:t>
      </w:r>
      <w:r w:rsidRPr="0028743C">
        <w:rPr>
          <w:color w:val="000000"/>
          <w:sz w:val="28"/>
          <w:szCs w:val="28"/>
          <w:lang w:bidi="ru-RU"/>
        </w:rPr>
        <w:t xml:space="preserve"> Управление рисками в логистике : учеб, пособие для студ. учреждений высш. проф. образования / Г.Л. Бродец</w:t>
      </w:r>
      <w:r>
        <w:rPr>
          <w:color w:val="000000"/>
          <w:sz w:val="28"/>
          <w:szCs w:val="28"/>
          <w:lang w:bidi="ru-RU"/>
        </w:rPr>
        <w:t>кий, Д.А. Гусев, Е.А. </w:t>
      </w:r>
      <w:r w:rsidRPr="0028743C">
        <w:rPr>
          <w:color w:val="000000"/>
          <w:sz w:val="28"/>
          <w:szCs w:val="28"/>
          <w:lang w:bidi="ru-RU"/>
        </w:rPr>
        <w:t>Елин. — М.: Издательский центр «Академия», 2010. — 192 с.</w:t>
      </w:r>
    </w:p>
    <w:p w:rsidR="00DE5DE2" w:rsidRDefault="00DE5DE2">
      <w:pPr>
        <w:spacing w:after="200" w:line="276" w:lineRule="auto"/>
        <w:ind w:firstLine="0"/>
        <w:jc w:val="left"/>
        <w:rPr>
          <w:rFonts w:eastAsia="Times New Roman"/>
          <w:color w:val="000000"/>
          <w:lang w:eastAsia="ru-RU" w:bidi="ru-RU"/>
        </w:rPr>
      </w:pPr>
      <w:r>
        <w:rPr>
          <w:color w:val="000000"/>
          <w:lang w:bidi="ru-RU"/>
        </w:rPr>
        <w:br w:type="page"/>
      </w:r>
    </w:p>
    <w:p w:rsidR="005065A8" w:rsidRDefault="005065A8" w:rsidP="000262C8">
      <w:pPr>
        <w:pStyle w:val="a5"/>
        <w:ind w:firstLine="0"/>
        <w:jc w:val="center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lastRenderedPageBreak/>
        <w:t>Приложение</w:t>
      </w:r>
      <w:r w:rsidR="00DE5DE2">
        <w:rPr>
          <w:rFonts w:eastAsia="Calibri"/>
          <w:sz w:val="26"/>
          <w:szCs w:val="26"/>
        </w:rPr>
        <w:t xml:space="preserve"> </w:t>
      </w:r>
      <w:r w:rsidR="008F0970">
        <w:rPr>
          <w:rFonts w:eastAsia="Calibri"/>
          <w:sz w:val="26"/>
          <w:szCs w:val="26"/>
        </w:rPr>
        <w:t>А</w:t>
      </w:r>
      <w:r>
        <w:rPr>
          <w:rFonts w:eastAsia="Calibri"/>
          <w:sz w:val="26"/>
          <w:szCs w:val="26"/>
        </w:rPr>
        <w:t xml:space="preserve"> (обязательное)</w:t>
      </w:r>
    </w:p>
    <w:p w:rsidR="005065A8" w:rsidRDefault="005065A8" w:rsidP="00624F87">
      <w:pPr>
        <w:ind w:firstLine="0"/>
        <w:jc w:val="center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Варианты заданий</w:t>
      </w:r>
    </w:p>
    <w:p w:rsidR="000C6705" w:rsidRDefault="000C6705" w:rsidP="00624F87">
      <w:pPr>
        <w:ind w:firstLine="0"/>
        <w:jc w:val="center"/>
        <w:rPr>
          <w:rFonts w:eastAsia="Calibri"/>
          <w:sz w:val="26"/>
          <w:szCs w:val="26"/>
        </w:rPr>
      </w:pPr>
    </w:p>
    <w:p w:rsidR="005065A8" w:rsidRDefault="005065A8" w:rsidP="005065A8">
      <w:pPr>
        <w:ind w:firstLine="0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Вариант 1</w:t>
      </w:r>
    </w:p>
    <w:p w:rsidR="00DE5DE2" w:rsidRDefault="00DE5DE2" w:rsidP="005065A8">
      <w:pPr>
        <w:ind w:firstLine="0"/>
        <w:jc w:val="center"/>
        <w:rPr>
          <w:rFonts w:eastAsia="Calibri"/>
          <w:b/>
          <w:sz w:val="26"/>
          <w:szCs w:val="26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3652"/>
        <w:gridCol w:w="1276"/>
        <w:gridCol w:w="709"/>
        <w:gridCol w:w="1275"/>
        <w:gridCol w:w="709"/>
        <w:gridCol w:w="1134"/>
        <w:gridCol w:w="1418"/>
      </w:tblGrid>
      <w:tr w:rsidR="00DE5DE2" w:rsidRPr="00DE5DE2" w:rsidTr="001250BF">
        <w:trPr>
          <w:trHeight w:val="336"/>
        </w:trPr>
        <w:tc>
          <w:tcPr>
            <w:tcW w:w="3652" w:type="dxa"/>
            <w:vMerge w:val="restart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DE2" w:rsidRPr="00DE5DE2" w:rsidRDefault="00DE5DE2" w:rsidP="001250BF">
            <w:pPr>
              <w:ind w:firstLine="0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E5DE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Событие</w:t>
            </w:r>
          </w:p>
        </w:tc>
        <w:tc>
          <w:tcPr>
            <w:tcW w:w="1985" w:type="dxa"/>
            <w:gridSpan w:val="2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</w:tcPr>
          <w:p w:rsidR="00DE5DE2" w:rsidRPr="00DE5DE2" w:rsidRDefault="00DE5DE2" w:rsidP="001250BF">
            <w:pPr>
              <w:ind w:firstLine="0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E5DE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Вероятность -</w:t>
            </w:r>
            <w:r w:rsidRPr="00DE5DE2"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P</w:t>
            </w:r>
          </w:p>
        </w:tc>
        <w:tc>
          <w:tcPr>
            <w:tcW w:w="1984" w:type="dxa"/>
            <w:gridSpan w:val="2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</w:tcPr>
          <w:p w:rsidR="00DE5DE2" w:rsidRPr="00DE5DE2" w:rsidRDefault="00DE5DE2" w:rsidP="001250BF">
            <w:pPr>
              <w:ind w:firstLine="0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E5DE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Последствия - </w:t>
            </w:r>
            <w:r w:rsidRPr="00DE5DE2"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S</w:t>
            </w:r>
            <w:r w:rsidRPr="00DE5DE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DE2" w:rsidRPr="00DE5DE2" w:rsidRDefault="00DE5DE2" w:rsidP="001250BF">
            <w:pPr>
              <w:ind w:firstLine="0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E5DE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Оценка риска - </w:t>
            </w:r>
            <w:r w:rsidRPr="00DE5DE2"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R</w:t>
            </w:r>
            <w:r w:rsidRPr="00DE5DE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, бал</w:t>
            </w:r>
          </w:p>
        </w:tc>
        <w:tc>
          <w:tcPr>
            <w:tcW w:w="1418" w:type="dxa"/>
            <w:vMerge w:val="restart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DE2" w:rsidRPr="00DE5DE2" w:rsidRDefault="00DE5DE2" w:rsidP="001250BF">
            <w:pPr>
              <w:ind w:firstLine="0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E5DE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Оценка значим</w:t>
            </w:r>
            <w:r w:rsidRPr="00DE5DE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DE5DE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сти риска</w:t>
            </w:r>
          </w:p>
        </w:tc>
      </w:tr>
      <w:tr w:rsidR="00DE5DE2" w:rsidRPr="00DE5DE2" w:rsidTr="001250BF">
        <w:trPr>
          <w:trHeight w:val="336"/>
        </w:trPr>
        <w:tc>
          <w:tcPr>
            <w:tcW w:w="3652" w:type="dxa"/>
            <w:vMerge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DE5DE2" w:rsidRPr="00DE5DE2" w:rsidRDefault="00DE5DE2" w:rsidP="001250B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Mar>
              <w:top w:w="12" w:type="dxa"/>
              <w:left w:w="108" w:type="dxa"/>
              <w:bottom w:w="0" w:type="dxa"/>
              <w:right w:w="108" w:type="dxa"/>
            </w:tcMar>
          </w:tcPr>
          <w:p w:rsidR="00DE5DE2" w:rsidRPr="00DE5DE2" w:rsidRDefault="00DE5DE2" w:rsidP="001250B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E5DE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Характ</w:t>
            </w:r>
            <w:r w:rsidRPr="00DE5DE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DE5DE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ристика</w:t>
            </w:r>
          </w:p>
        </w:tc>
        <w:tc>
          <w:tcPr>
            <w:tcW w:w="709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DE5DE2" w:rsidRPr="00DE5DE2" w:rsidRDefault="00DE5DE2" w:rsidP="001250B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DE5DE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Бал</w:t>
            </w:r>
          </w:p>
        </w:tc>
        <w:tc>
          <w:tcPr>
            <w:tcW w:w="1275" w:type="dxa"/>
            <w:tcMar>
              <w:top w:w="12" w:type="dxa"/>
              <w:left w:w="108" w:type="dxa"/>
              <w:bottom w:w="0" w:type="dxa"/>
              <w:right w:w="108" w:type="dxa"/>
            </w:tcMar>
          </w:tcPr>
          <w:p w:rsidR="00DE5DE2" w:rsidRPr="00DE5DE2" w:rsidRDefault="00DE5DE2" w:rsidP="001250B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DE5DE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Характ</w:t>
            </w:r>
            <w:r w:rsidRPr="00DE5DE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DE5DE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ристика</w:t>
            </w:r>
          </w:p>
        </w:tc>
        <w:tc>
          <w:tcPr>
            <w:tcW w:w="709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DE5DE2" w:rsidRPr="00DE5DE2" w:rsidRDefault="00DE5DE2" w:rsidP="001250B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DE5DE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Бал</w:t>
            </w:r>
          </w:p>
        </w:tc>
        <w:tc>
          <w:tcPr>
            <w:tcW w:w="1134" w:type="dxa"/>
            <w:vMerge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DE5DE2" w:rsidRPr="00DE5DE2" w:rsidRDefault="00DE5DE2" w:rsidP="001250B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DE5DE2" w:rsidRPr="00DE5DE2" w:rsidRDefault="00DE5DE2" w:rsidP="001250B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E5DE2" w:rsidRPr="00DE5DE2" w:rsidTr="001250BF">
        <w:trPr>
          <w:trHeight w:val="1048"/>
        </w:trPr>
        <w:tc>
          <w:tcPr>
            <w:tcW w:w="3652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DE5DE2" w:rsidRPr="00DE5DE2" w:rsidRDefault="00DE5DE2" w:rsidP="001250BF">
            <w:pPr>
              <w:ind w:firstLine="0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E5DE2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Утрата имущества из-за стихи</w:t>
            </w:r>
            <w:r w:rsidRPr="00DE5DE2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й</w:t>
            </w:r>
            <w:r w:rsidRPr="00DE5DE2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ных бедствий, неблагоприятных условий транспортировки</w:t>
            </w:r>
          </w:p>
        </w:tc>
        <w:tc>
          <w:tcPr>
            <w:tcW w:w="1276" w:type="dxa"/>
            <w:tcMar>
              <w:top w:w="12" w:type="dxa"/>
              <w:left w:w="108" w:type="dxa"/>
              <w:bottom w:w="0" w:type="dxa"/>
              <w:right w:w="108" w:type="dxa"/>
            </w:tcMar>
          </w:tcPr>
          <w:p w:rsidR="00DE5DE2" w:rsidRPr="00DE5DE2" w:rsidRDefault="00DE5DE2" w:rsidP="001250BF">
            <w:pPr>
              <w:ind w:firstLine="34"/>
              <w:rPr>
                <w:color w:val="000000"/>
                <w:sz w:val="24"/>
                <w:szCs w:val="24"/>
              </w:rPr>
            </w:pPr>
            <w:r w:rsidRPr="00DE5DE2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Очень низкая</w:t>
            </w:r>
          </w:p>
        </w:tc>
        <w:tc>
          <w:tcPr>
            <w:tcW w:w="709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DE5DE2" w:rsidRPr="00DE5DE2" w:rsidRDefault="00DE5DE2" w:rsidP="001250BF">
            <w:pPr>
              <w:ind w:firstLine="0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Mar>
              <w:top w:w="12" w:type="dxa"/>
              <w:left w:w="108" w:type="dxa"/>
              <w:bottom w:w="0" w:type="dxa"/>
              <w:right w:w="108" w:type="dxa"/>
            </w:tcMar>
          </w:tcPr>
          <w:p w:rsidR="00DE5DE2" w:rsidRPr="00DE5DE2" w:rsidRDefault="00DE5DE2" w:rsidP="001250BF">
            <w:pPr>
              <w:ind w:firstLine="34"/>
              <w:rPr>
                <w:color w:val="000000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С</w:t>
            </w:r>
            <w:r w:rsidRPr="00300319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ущес</w:t>
            </w:r>
            <w:r w:rsidRPr="00300319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т</w:t>
            </w:r>
            <w:r w:rsidRPr="00300319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венные</w:t>
            </w:r>
          </w:p>
        </w:tc>
        <w:tc>
          <w:tcPr>
            <w:tcW w:w="709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DE5DE2" w:rsidRPr="00DE5DE2" w:rsidRDefault="00DE5DE2" w:rsidP="001250BF">
            <w:pPr>
              <w:ind w:firstLine="0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DE5DE2" w:rsidRPr="00DE5DE2" w:rsidRDefault="00DE5DE2" w:rsidP="001250BF">
            <w:pPr>
              <w:ind w:firstLine="0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DE5DE2" w:rsidRPr="00DE5DE2" w:rsidRDefault="00DE5DE2" w:rsidP="001250BF">
            <w:pPr>
              <w:ind w:firstLine="0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E5DE2" w:rsidRPr="00DE5DE2" w:rsidTr="001250BF">
        <w:trPr>
          <w:trHeight w:val="822"/>
        </w:trPr>
        <w:tc>
          <w:tcPr>
            <w:tcW w:w="3652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DE5DE2" w:rsidRPr="00DE5DE2" w:rsidRDefault="00DE5DE2" w:rsidP="001250BF">
            <w:pPr>
              <w:ind w:firstLine="0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E5DE2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Нарушение правил охраны труда и пожарной безопасности</w:t>
            </w:r>
          </w:p>
        </w:tc>
        <w:tc>
          <w:tcPr>
            <w:tcW w:w="1276" w:type="dxa"/>
            <w:tcMar>
              <w:top w:w="12" w:type="dxa"/>
              <w:left w:w="108" w:type="dxa"/>
              <w:bottom w:w="0" w:type="dxa"/>
              <w:right w:w="108" w:type="dxa"/>
            </w:tcMar>
          </w:tcPr>
          <w:p w:rsidR="00DE5DE2" w:rsidRPr="00DE5DE2" w:rsidRDefault="00DE5DE2" w:rsidP="001250BF">
            <w:pPr>
              <w:ind w:firstLine="34"/>
              <w:rPr>
                <w:color w:val="000000"/>
                <w:sz w:val="24"/>
                <w:szCs w:val="24"/>
              </w:rPr>
            </w:pPr>
            <w:r w:rsidRPr="00DE5DE2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Ниже средней</w:t>
            </w:r>
          </w:p>
        </w:tc>
        <w:tc>
          <w:tcPr>
            <w:tcW w:w="709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DE5DE2" w:rsidRPr="00DE5DE2" w:rsidRDefault="00DE5DE2" w:rsidP="001250BF">
            <w:pPr>
              <w:ind w:firstLine="0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Mar>
              <w:top w:w="12" w:type="dxa"/>
              <w:left w:w="108" w:type="dxa"/>
              <w:bottom w:w="0" w:type="dxa"/>
              <w:right w:w="108" w:type="dxa"/>
            </w:tcMar>
          </w:tcPr>
          <w:p w:rsidR="00DE5DE2" w:rsidRPr="00DE5DE2" w:rsidRDefault="00DE5DE2" w:rsidP="001250BF">
            <w:pPr>
              <w:ind w:firstLine="34"/>
              <w:rPr>
                <w:color w:val="000000"/>
                <w:sz w:val="24"/>
                <w:szCs w:val="24"/>
              </w:rPr>
            </w:pPr>
            <w:r w:rsidRPr="00DE5DE2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Катас</w:t>
            </w:r>
            <w:r w:rsidRPr="00DE5DE2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т</w:t>
            </w:r>
            <w:r w:rsidRPr="00DE5DE2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рофич</w:t>
            </w:r>
            <w:r w:rsidRPr="00DE5DE2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DE5DE2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ские</w:t>
            </w:r>
          </w:p>
        </w:tc>
        <w:tc>
          <w:tcPr>
            <w:tcW w:w="709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DE5DE2" w:rsidRPr="00DE5DE2" w:rsidRDefault="00DE5DE2" w:rsidP="001250BF">
            <w:pPr>
              <w:ind w:firstLine="0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DE5DE2" w:rsidRPr="00DE5DE2" w:rsidRDefault="00DE5DE2" w:rsidP="001250BF">
            <w:pPr>
              <w:ind w:firstLine="0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DE5DE2" w:rsidRPr="00DE5DE2" w:rsidRDefault="00DE5DE2" w:rsidP="001250BF">
            <w:pPr>
              <w:ind w:firstLine="0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E5DE2" w:rsidRPr="00DE5DE2" w:rsidTr="001250BF">
        <w:trPr>
          <w:trHeight w:val="396"/>
        </w:trPr>
        <w:tc>
          <w:tcPr>
            <w:tcW w:w="3652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DE5DE2" w:rsidRPr="00DE5DE2" w:rsidRDefault="00DE5DE2" w:rsidP="001250BF">
            <w:pPr>
              <w:ind w:firstLine="0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E5DE2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Хищение имущества</w:t>
            </w:r>
          </w:p>
        </w:tc>
        <w:tc>
          <w:tcPr>
            <w:tcW w:w="1276" w:type="dxa"/>
            <w:tcMar>
              <w:top w:w="12" w:type="dxa"/>
              <w:left w:w="108" w:type="dxa"/>
              <w:bottom w:w="0" w:type="dxa"/>
              <w:right w:w="108" w:type="dxa"/>
            </w:tcMar>
          </w:tcPr>
          <w:p w:rsidR="00DE5DE2" w:rsidRPr="00DE5DE2" w:rsidRDefault="00DE5DE2" w:rsidP="001250BF">
            <w:pPr>
              <w:ind w:firstLine="34"/>
              <w:rPr>
                <w:color w:val="000000"/>
                <w:sz w:val="24"/>
                <w:szCs w:val="24"/>
              </w:rPr>
            </w:pPr>
            <w:r w:rsidRPr="00DE5DE2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Высокая</w:t>
            </w:r>
          </w:p>
        </w:tc>
        <w:tc>
          <w:tcPr>
            <w:tcW w:w="709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DE5DE2" w:rsidRPr="00DE5DE2" w:rsidRDefault="00DE5DE2" w:rsidP="001250BF">
            <w:pPr>
              <w:ind w:firstLine="0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Mar>
              <w:top w:w="12" w:type="dxa"/>
              <w:left w:w="108" w:type="dxa"/>
              <w:bottom w:w="0" w:type="dxa"/>
              <w:right w:w="108" w:type="dxa"/>
            </w:tcMar>
          </w:tcPr>
          <w:p w:rsidR="00DE5DE2" w:rsidRPr="00DE5DE2" w:rsidRDefault="00DE5DE2" w:rsidP="001250BF">
            <w:pPr>
              <w:ind w:firstLine="34"/>
              <w:rPr>
                <w:color w:val="000000"/>
                <w:sz w:val="24"/>
                <w:szCs w:val="24"/>
              </w:rPr>
            </w:pPr>
            <w:r w:rsidRPr="00DE5DE2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Катас</w:t>
            </w:r>
            <w:r w:rsidRPr="00DE5DE2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т</w:t>
            </w:r>
            <w:r w:rsidRPr="00DE5DE2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рофич</w:t>
            </w:r>
            <w:r w:rsidRPr="00DE5DE2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DE5DE2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ские</w:t>
            </w:r>
          </w:p>
        </w:tc>
        <w:tc>
          <w:tcPr>
            <w:tcW w:w="709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DE5DE2" w:rsidRPr="00DE5DE2" w:rsidRDefault="00DE5DE2" w:rsidP="001250BF">
            <w:pPr>
              <w:ind w:firstLine="0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DE5DE2" w:rsidRPr="00DE5DE2" w:rsidRDefault="00DE5DE2" w:rsidP="001250BF">
            <w:pPr>
              <w:ind w:firstLine="0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DE5DE2" w:rsidRPr="00DE5DE2" w:rsidRDefault="00DE5DE2" w:rsidP="001250BF">
            <w:pPr>
              <w:ind w:firstLine="0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E5DE2" w:rsidRPr="00DE5DE2" w:rsidTr="001250BF">
        <w:trPr>
          <w:trHeight w:val="1156"/>
        </w:trPr>
        <w:tc>
          <w:tcPr>
            <w:tcW w:w="3652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DE5DE2" w:rsidRPr="00DE5DE2" w:rsidRDefault="00DE5DE2" w:rsidP="001250BF">
            <w:pPr>
              <w:ind w:firstLine="0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E5DE2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Отказ и поломка транспортного средства и, как следствие, во</w:t>
            </w:r>
            <w:r w:rsidRPr="00DE5DE2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з</w:t>
            </w:r>
            <w:r w:rsidRPr="00DE5DE2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можные задержки доставки груза</w:t>
            </w:r>
          </w:p>
        </w:tc>
        <w:tc>
          <w:tcPr>
            <w:tcW w:w="1276" w:type="dxa"/>
            <w:tcMar>
              <w:top w:w="12" w:type="dxa"/>
              <w:left w:w="108" w:type="dxa"/>
              <w:bottom w:w="0" w:type="dxa"/>
              <w:right w:w="108" w:type="dxa"/>
            </w:tcMar>
          </w:tcPr>
          <w:p w:rsidR="00DE5DE2" w:rsidRPr="00DE5DE2" w:rsidRDefault="00DE5DE2" w:rsidP="001250BF">
            <w:pPr>
              <w:ind w:firstLine="34"/>
              <w:rPr>
                <w:color w:val="000000"/>
                <w:sz w:val="24"/>
                <w:szCs w:val="24"/>
              </w:rPr>
            </w:pPr>
            <w:r w:rsidRPr="00DE5DE2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Средняя</w:t>
            </w:r>
          </w:p>
        </w:tc>
        <w:tc>
          <w:tcPr>
            <w:tcW w:w="709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DE5DE2" w:rsidRPr="00DE5DE2" w:rsidRDefault="00DE5DE2" w:rsidP="001250BF">
            <w:pPr>
              <w:ind w:firstLine="0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Mar>
              <w:top w:w="12" w:type="dxa"/>
              <w:left w:w="108" w:type="dxa"/>
              <w:bottom w:w="0" w:type="dxa"/>
              <w:right w:w="108" w:type="dxa"/>
            </w:tcMar>
          </w:tcPr>
          <w:p w:rsidR="00DE5DE2" w:rsidRPr="00DE5DE2" w:rsidRDefault="00DE5DE2" w:rsidP="001250BF">
            <w:pPr>
              <w:ind w:firstLine="34"/>
              <w:rPr>
                <w:color w:val="000000"/>
                <w:sz w:val="24"/>
                <w:szCs w:val="24"/>
              </w:rPr>
            </w:pPr>
            <w:r w:rsidRPr="00DE5DE2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Не очень серьезные</w:t>
            </w:r>
          </w:p>
        </w:tc>
        <w:tc>
          <w:tcPr>
            <w:tcW w:w="709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DE5DE2" w:rsidRPr="00DE5DE2" w:rsidRDefault="00DE5DE2" w:rsidP="001250BF">
            <w:pPr>
              <w:ind w:firstLine="0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DE5DE2" w:rsidRPr="00DE5DE2" w:rsidRDefault="00DE5DE2" w:rsidP="001250BF">
            <w:pPr>
              <w:ind w:firstLine="0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DE5DE2" w:rsidRPr="00DE5DE2" w:rsidRDefault="00DE5DE2" w:rsidP="001250BF">
            <w:pPr>
              <w:ind w:firstLine="0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E5DE2" w:rsidRPr="00DE5DE2" w:rsidTr="001250BF">
        <w:trPr>
          <w:trHeight w:val="1102"/>
        </w:trPr>
        <w:tc>
          <w:tcPr>
            <w:tcW w:w="3652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DE5DE2" w:rsidRPr="00DE5DE2" w:rsidRDefault="00DE5DE2" w:rsidP="001250BF">
            <w:pPr>
              <w:ind w:firstLine="0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E5DE2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Низкая квалификация конт</w:t>
            </w:r>
            <w:r w:rsidRPr="00DE5DE2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DE5DE2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агентов - халатность, утрата д</w:t>
            </w:r>
            <w:r w:rsidRPr="00DE5DE2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DE5DE2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кументов, их задержка и т. п.;</w:t>
            </w:r>
          </w:p>
        </w:tc>
        <w:tc>
          <w:tcPr>
            <w:tcW w:w="1276" w:type="dxa"/>
            <w:tcMar>
              <w:top w:w="12" w:type="dxa"/>
              <w:left w:w="108" w:type="dxa"/>
              <w:bottom w:w="0" w:type="dxa"/>
              <w:right w:w="108" w:type="dxa"/>
            </w:tcMar>
          </w:tcPr>
          <w:p w:rsidR="00DE5DE2" w:rsidRPr="00DE5DE2" w:rsidRDefault="00DE5DE2" w:rsidP="001250BF">
            <w:pPr>
              <w:ind w:firstLine="34"/>
              <w:rPr>
                <w:color w:val="000000"/>
                <w:sz w:val="24"/>
                <w:szCs w:val="24"/>
              </w:rPr>
            </w:pPr>
            <w:r w:rsidRPr="00DE5DE2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Высокая</w:t>
            </w:r>
          </w:p>
        </w:tc>
        <w:tc>
          <w:tcPr>
            <w:tcW w:w="709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DE5DE2" w:rsidRPr="00DE5DE2" w:rsidRDefault="00DE5DE2" w:rsidP="001250BF">
            <w:pPr>
              <w:ind w:firstLine="0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Mar>
              <w:top w:w="12" w:type="dxa"/>
              <w:left w:w="108" w:type="dxa"/>
              <w:bottom w:w="0" w:type="dxa"/>
              <w:right w:w="108" w:type="dxa"/>
            </w:tcMar>
          </w:tcPr>
          <w:p w:rsidR="00DE5DE2" w:rsidRPr="00DE5DE2" w:rsidRDefault="00DE5DE2" w:rsidP="00DE5DE2">
            <w:pPr>
              <w:tabs>
                <w:tab w:val="left" w:pos="33"/>
              </w:tabs>
              <w:ind w:firstLine="34"/>
              <w:rPr>
                <w:color w:val="000000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С</w:t>
            </w:r>
            <w:r w:rsidRPr="00300319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ущес</w:t>
            </w:r>
            <w:r w:rsidRPr="00300319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т</w:t>
            </w:r>
            <w:r w:rsidRPr="00300319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венные</w:t>
            </w:r>
          </w:p>
        </w:tc>
        <w:tc>
          <w:tcPr>
            <w:tcW w:w="709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DE5DE2" w:rsidRPr="00DE5DE2" w:rsidRDefault="00DE5DE2" w:rsidP="001250BF">
            <w:pPr>
              <w:ind w:firstLine="0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DE5DE2" w:rsidRPr="00DE5DE2" w:rsidRDefault="00DE5DE2" w:rsidP="001250BF">
            <w:pPr>
              <w:ind w:firstLine="0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DE5DE2" w:rsidRPr="00DE5DE2" w:rsidRDefault="00DE5DE2" w:rsidP="001250BF">
            <w:pPr>
              <w:ind w:firstLine="0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E5DE2" w:rsidRPr="00DE5DE2" w:rsidTr="001250BF">
        <w:trPr>
          <w:trHeight w:val="551"/>
        </w:trPr>
        <w:tc>
          <w:tcPr>
            <w:tcW w:w="3652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DE5DE2" w:rsidRPr="00DE5DE2" w:rsidRDefault="00DE5DE2" w:rsidP="001250BF">
            <w:pPr>
              <w:pStyle w:val="1"/>
              <w:tabs>
                <w:tab w:val="left" w:pos="550"/>
              </w:tabs>
              <w:spacing w:line="214" w:lineRule="auto"/>
              <w:ind w:firstLine="0"/>
              <w:jc w:val="both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DE5DE2">
              <w:rPr>
                <w:color w:val="000000"/>
                <w:sz w:val="24"/>
                <w:szCs w:val="24"/>
                <w:lang w:eastAsia="ru-RU" w:bidi="ru-RU"/>
              </w:rPr>
              <w:t>Неблагоприятное изменение у</w:t>
            </w:r>
            <w:r w:rsidRPr="00DE5DE2">
              <w:rPr>
                <w:color w:val="000000"/>
                <w:sz w:val="24"/>
                <w:szCs w:val="24"/>
                <w:lang w:eastAsia="ru-RU" w:bidi="ru-RU"/>
              </w:rPr>
              <w:t>с</w:t>
            </w:r>
            <w:r w:rsidRPr="00DE5DE2">
              <w:rPr>
                <w:color w:val="000000"/>
                <w:sz w:val="24"/>
                <w:szCs w:val="24"/>
                <w:lang w:eastAsia="ru-RU" w:bidi="ru-RU"/>
              </w:rPr>
              <w:t>ловий таможенной очистки гр</w:t>
            </w:r>
            <w:r w:rsidRPr="00DE5DE2">
              <w:rPr>
                <w:color w:val="000000"/>
                <w:sz w:val="24"/>
                <w:szCs w:val="24"/>
                <w:lang w:eastAsia="ru-RU" w:bidi="ru-RU"/>
              </w:rPr>
              <w:t>у</w:t>
            </w:r>
            <w:r w:rsidRPr="00DE5DE2">
              <w:rPr>
                <w:color w:val="000000"/>
                <w:sz w:val="24"/>
                <w:szCs w:val="24"/>
                <w:lang w:eastAsia="ru-RU" w:bidi="ru-RU"/>
              </w:rPr>
              <w:t>зов.</w:t>
            </w:r>
          </w:p>
        </w:tc>
        <w:tc>
          <w:tcPr>
            <w:tcW w:w="1276" w:type="dxa"/>
            <w:tcMar>
              <w:top w:w="12" w:type="dxa"/>
              <w:left w:w="108" w:type="dxa"/>
              <w:bottom w:w="0" w:type="dxa"/>
              <w:right w:w="108" w:type="dxa"/>
            </w:tcMar>
          </w:tcPr>
          <w:p w:rsidR="00DE5DE2" w:rsidRPr="00DE5DE2" w:rsidRDefault="00DE5DE2" w:rsidP="001250BF">
            <w:pPr>
              <w:ind w:firstLine="34"/>
              <w:rPr>
                <w:color w:val="000000"/>
                <w:sz w:val="24"/>
                <w:szCs w:val="24"/>
              </w:rPr>
            </w:pPr>
            <w:r w:rsidRPr="00DE5DE2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Ниже средней</w:t>
            </w:r>
          </w:p>
        </w:tc>
        <w:tc>
          <w:tcPr>
            <w:tcW w:w="709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DE5DE2" w:rsidRPr="00DE5DE2" w:rsidRDefault="00DE5DE2" w:rsidP="001250BF">
            <w:pPr>
              <w:ind w:firstLine="0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Mar>
              <w:top w:w="12" w:type="dxa"/>
              <w:left w:w="108" w:type="dxa"/>
              <w:bottom w:w="0" w:type="dxa"/>
              <w:right w:w="108" w:type="dxa"/>
            </w:tcMar>
          </w:tcPr>
          <w:p w:rsidR="00DE5DE2" w:rsidRPr="00DE5DE2" w:rsidRDefault="00DE5DE2" w:rsidP="001250BF">
            <w:pPr>
              <w:ind w:firstLine="34"/>
              <w:rPr>
                <w:color w:val="000000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С</w:t>
            </w:r>
            <w:r w:rsidRPr="00300319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ущес</w:t>
            </w:r>
            <w:r w:rsidRPr="00300319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т</w:t>
            </w:r>
            <w:r w:rsidRPr="00300319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венные</w:t>
            </w:r>
          </w:p>
        </w:tc>
        <w:tc>
          <w:tcPr>
            <w:tcW w:w="709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DE5DE2" w:rsidRPr="00DE5DE2" w:rsidRDefault="00DE5DE2" w:rsidP="001250BF">
            <w:pPr>
              <w:ind w:firstLine="0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DE5DE2" w:rsidRPr="00DE5DE2" w:rsidRDefault="00DE5DE2" w:rsidP="001250BF">
            <w:pPr>
              <w:ind w:firstLine="0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DE5DE2" w:rsidRPr="00DE5DE2" w:rsidRDefault="00DE5DE2" w:rsidP="001250BF">
            <w:pPr>
              <w:ind w:firstLine="0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E5DE2" w:rsidRPr="00DE5DE2" w:rsidTr="001250BF">
        <w:trPr>
          <w:trHeight w:val="942"/>
        </w:trPr>
        <w:tc>
          <w:tcPr>
            <w:tcW w:w="3652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DE5DE2" w:rsidRPr="00DE5DE2" w:rsidRDefault="00DE5DE2" w:rsidP="001250BF">
            <w:pPr>
              <w:pStyle w:val="1"/>
              <w:tabs>
                <w:tab w:val="left" w:pos="567"/>
              </w:tabs>
              <w:spacing w:line="214" w:lineRule="auto"/>
              <w:ind w:firstLine="0"/>
              <w:jc w:val="both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DE5DE2">
              <w:rPr>
                <w:color w:val="000000"/>
                <w:sz w:val="24"/>
                <w:szCs w:val="24"/>
                <w:lang w:eastAsia="ru-RU" w:bidi="ru-RU"/>
              </w:rPr>
              <w:t>Несвоевременная сертификация товара, неправильный рас</w:t>
            </w:r>
            <w:r w:rsidRPr="00DE5DE2">
              <w:rPr>
                <w:color w:val="000000"/>
                <w:sz w:val="24"/>
                <w:szCs w:val="24"/>
                <w:lang w:eastAsia="ru-RU" w:bidi="ru-RU"/>
              </w:rPr>
              <w:softHyphen/>
              <w:t>чет т</w:t>
            </w:r>
            <w:r w:rsidRPr="00DE5DE2">
              <w:rPr>
                <w:color w:val="000000"/>
                <w:sz w:val="24"/>
                <w:szCs w:val="24"/>
                <w:lang w:eastAsia="ru-RU" w:bidi="ru-RU"/>
              </w:rPr>
              <w:t>а</w:t>
            </w:r>
            <w:r w:rsidRPr="00DE5DE2">
              <w:rPr>
                <w:color w:val="000000"/>
                <w:sz w:val="24"/>
                <w:szCs w:val="24"/>
                <w:lang w:eastAsia="ru-RU" w:bidi="ru-RU"/>
              </w:rPr>
              <w:t>моженных пошлин, акцизов, НДС и т.д.</w:t>
            </w:r>
          </w:p>
        </w:tc>
        <w:tc>
          <w:tcPr>
            <w:tcW w:w="1276" w:type="dxa"/>
            <w:tcMar>
              <w:top w:w="12" w:type="dxa"/>
              <w:left w:w="108" w:type="dxa"/>
              <w:bottom w:w="0" w:type="dxa"/>
              <w:right w:w="108" w:type="dxa"/>
            </w:tcMar>
          </w:tcPr>
          <w:p w:rsidR="00DE5DE2" w:rsidRPr="00DE5DE2" w:rsidRDefault="00DE5DE2" w:rsidP="001250BF">
            <w:pPr>
              <w:ind w:firstLine="34"/>
              <w:rPr>
                <w:color w:val="000000"/>
                <w:sz w:val="24"/>
                <w:szCs w:val="24"/>
              </w:rPr>
            </w:pPr>
            <w:r w:rsidRPr="00DE5DE2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Очень высокая</w:t>
            </w:r>
          </w:p>
        </w:tc>
        <w:tc>
          <w:tcPr>
            <w:tcW w:w="709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DE5DE2" w:rsidRPr="00DE5DE2" w:rsidRDefault="00DE5DE2" w:rsidP="001250BF">
            <w:pPr>
              <w:ind w:firstLine="0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Mar>
              <w:top w:w="12" w:type="dxa"/>
              <w:left w:w="108" w:type="dxa"/>
              <w:bottom w:w="0" w:type="dxa"/>
              <w:right w:w="108" w:type="dxa"/>
            </w:tcMar>
          </w:tcPr>
          <w:p w:rsidR="00DE5DE2" w:rsidRPr="00DE5DE2" w:rsidRDefault="00DE5DE2" w:rsidP="001250BF">
            <w:pPr>
              <w:ind w:firstLine="34"/>
              <w:rPr>
                <w:color w:val="000000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С</w:t>
            </w:r>
            <w:r w:rsidRPr="00300319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ущес</w:t>
            </w:r>
            <w:r w:rsidRPr="00300319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т</w:t>
            </w:r>
            <w:r w:rsidRPr="00300319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венные</w:t>
            </w:r>
          </w:p>
        </w:tc>
        <w:tc>
          <w:tcPr>
            <w:tcW w:w="709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DE5DE2" w:rsidRPr="00DE5DE2" w:rsidRDefault="00DE5DE2" w:rsidP="001250BF">
            <w:pPr>
              <w:ind w:firstLine="0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DE5DE2" w:rsidRPr="00DE5DE2" w:rsidRDefault="00DE5DE2" w:rsidP="001250BF">
            <w:pPr>
              <w:ind w:firstLine="0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DE5DE2" w:rsidRPr="00DE5DE2" w:rsidRDefault="00DE5DE2" w:rsidP="001250BF">
            <w:pPr>
              <w:ind w:firstLine="0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E5DE2" w:rsidRPr="00DE5DE2" w:rsidTr="001250BF">
        <w:trPr>
          <w:trHeight w:val="843"/>
        </w:trPr>
        <w:tc>
          <w:tcPr>
            <w:tcW w:w="3652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DE5DE2" w:rsidRPr="00DE5DE2" w:rsidRDefault="00DE5DE2" w:rsidP="001250BF">
            <w:pPr>
              <w:pStyle w:val="1"/>
              <w:tabs>
                <w:tab w:val="left" w:pos="567"/>
              </w:tabs>
              <w:spacing w:line="214" w:lineRule="auto"/>
              <w:ind w:firstLine="0"/>
              <w:jc w:val="both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DE5DE2">
              <w:rPr>
                <w:color w:val="000000"/>
                <w:sz w:val="24"/>
                <w:szCs w:val="24"/>
                <w:lang w:eastAsia="ru-RU" w:bidi="ru-RU"/>
              </w:rPr>
              <w:t>Непредвиденное снижение об</w:t>
            </w:r>
            <w:r w:rsidRPr="00DE5DE2">
              <w:rPr>
                <w:color w:val="000000"/>
                <w:sz w:val="24"/>
                <w:szCs w:val="24"/>
                <w:lang w:eastAsia="ru-RU" w:bidi="ru-RU"/>
              </w:rPr>
              <w:t>ъ</w:t>
            </w:r>
            <w:r w:rsidRPr="00DE5DE2">
              <w:rPr>
                <w:color w:val="000000"/>
                <w:sz w:val="24"/>
                <w:szCs w:val="24"/>
                <w:lang w:eastAsia="ru-RU" w:bidi="ru-RU"/>
              </w:rPr>
              <w:t>ема поставок по вине контр</w:t>
            </w:r>
            <w:r w:rsidRPr="00DE5DE2">
              <w:rPr>
                <w:color w:val="000000"/>
                <w:sz w:val="24"/>
                <w:szCs w:val="24"/>
                <w:lang w:eastAsia="ru-RU" w:bidi="ru-RU"/>
              </w:rPr>
              <w:softHyphen/>
              <w:t>агентов в цепи поставок.</w:t>
            </w:r>
          </w:p>
        </w:tc>
        <w:tc>
          <w:tcPr>
            <w:tcW w:w="1276" w:type="dxa"/>
            <w:tcMar>
              <w:top w:w="12" w:type="dxa"/>
              <w:left w:w="108" w:type="dxa"/>
              <w:bottom w:w="0" w:type="dxa"/>
              <w:right w:w="108" w:type="dxa"/>
            </w:tcMar>
          </w:tcPr>
          <w:p w:rsidR="00DE5DE2" w:rsidRPr="00DE5DE2" w:rsidRDefault="00DE5DE2" w:rsidP="001250BF">
            <w:pPr>
              <w:ind w:firstLine="34"/>
              <w:rPr>
                <w:color w:val="000000"/>
                <w:sz w:val="24"/>
                <w:szCs w:val="24"/>
              </w:rPr>
            </w:pPr>
            <w:r w:rsidRPr="00DE5DE2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Средняя</w:t>
            </w:r>
          </w:p>
        </w:tc>
        <w:tc>
          <w:tcPr>
            <w:tcW w:w="709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DE5DE2" w:rsidRPr="00DE5DE2" w:rsidRDefault="00DE5DE2" w:rsidP="001250BF">
            <w:pPr>
              <w:ind w:firstLine="0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Mar>
              <w:top w:w="12" w:type="dxa"/>
              <w:left w:w="108" w:type="dxa"/>
              <w:bottom w:w="0" w:type="dxa"/>
              <w:right w:w="108" w:type="dxa"/>
            </w:tcMar>
          </w:tcPr>
          <w:p w:rsidR="00DE5DE2" w:rsidRPr="00DE5DE2" w:rsidRDefault="00DE5DE2" w:rsidP="001250BF">
            <w:pPr>
              <w:ind w:firstLine="34"/>
              <w:rPr>
                <w:color w:val="000000"/>
                <w:sz w:val="24"/>
                <w:szCs w:val="24"/>
              </w:rPr>
            </w:pPr>
            <w:r w:rsidRPr="00DE5DE2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Катас</w:t>
            </w:r>
            <w:r w:rsidRPr="00DE5DE2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т</w:t>
            </w:r>
            <w:r w:rsidRPr="00DE5DE2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рофич</w:t>
            </w:r>
            <w:r w:rsidRPr="00DE5DE2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DE5DE2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ские</w:t>
            </w:r>
          </w:p>
        </w:tc>
        <w:tc>
          <w:tcPr>
            <w:tcW w:w="709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DE5DE2" w:rsidRPr="00DE5DE2" w:rsidRDefault="00DE5DE2" w:rsidP="001250BF">
            <w:pPr>
              <w:ind w:firstLine="0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DE5DE2" w:rsidRPr="00DE5DE2" w:rsidRDefault="00DE5DE2" w:rsidP="001250BF">
            <w:pPr>
              <w:ind w:firstLine="0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DE5DE2" w:rsidRPr="00DE5DE2" w:rsidRDefault="00DE5DE2" w:rsidP="001250BF">
            <w:pPr>
              <w:ind w:firstLine="0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E5DE2" w:rsidRPr="00DE5DE2" w:rsidTr="001250BF">
        <w:trPr>
          <w:trHeight w:val="656"/>
        </w:trPr>
        <w:tc>
          <w:tcPr>
            <w:tcW w:w="3652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DE5DE2" w:rsidRPr="00DE5DE2" w:rsidRDefault="00DE5DE2" w:rsidP="001250BF">
            <w:pPr>
              <w:pStyle w:val="1"/>
              <w:tabs>
                <w:tab w:val="left" w:pos="838"/>
              </w:tabs>
              <w:spacing w:line="214" w:lineRule="auto"/>
              <w:ind w:firstLine="0"/>
              <w:jc w:val="both"/>
              <w:rPr>
                <w:sz w:val="24"/>
                <w:szCs w:val="24"/>
              </w:rPr>
            </w:pPr>
            <w:r w:rsidRPr="00DE5DE2">
              <w:rPr>
                <w:color w:val="000000"/>
                <w:sz w:val="24"/>
                <w:szCs w:val="24"/>
                <w:lang w:eastAsia="ru-RU" w:bidi="ru-RU"/>
              </w:rPr>
              <w:t>Неправильный выбор условий контракта и партнера.</w:t>
            </w:r>
          </w:p>
        </w:tc>
        <w:tc>
          <w:tcPr>
            <w:tcW w:w="1276" w:type="dxa"/>
            <w:tcMar>
              <w:top w:w="12" w:type="dxa"/>
              <w:left w:w="108" w:type="dxa"/>
              <w:bottom w:w="0" w:type="dxa"/>
              <w:right w:w="108" w:type="dxa"/>
            </w:tcMar>
          </w:tcPr>
          <w:p w:rsidR="00DE5DE2" w:rsidRPr="00DE5DE2" w:rsidRDefault="00DE5DE2" w:rsidP="001250BF">
            <w:pPr>
              <w:ind w:firstLine="34"/>
              <w:rPr>
                <w:color w:val="000000"/>
                <w:sz w:val="24"/>
                <w:szCs w:val="24"/>
              </w:rPr>
            </w:pPr>
            <w:r w:rsidRPr="00DE5DE2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Очень высокая</w:t>
            </w:r>
          </w:p>
        </w:tc>
        <w:tc>
          <w:tcPr>
            <w:tcW w:w="709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DE5DE2" w:rsidRPr="00DE5DE2" w:rsidRDefault="00DE5DE2" w:rsidP="001250BF">
            <w:pPr>
              <w:ind w:firstLine="0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Mar>
              <w:top w:w="12" w:type="dxa"/>
              <w:left w:w="108" w:type="dxa"/>
              <w:bottom w:w="0" w:type="dxa"/>
              <w:right w:w="108" w:type="dxa"/>
            </w:tcMar>
          </w:tcPr>
          <w:p w:rsidR="00DE5DE2" w:rsidRPr="00DE5DE2" w:rsidRDefault="00DE5DE2" w:rsidP="00DE5DE2">
            <w:pPr>
              <w:tabs>
                <w:tab w:val="left" w:pos="936"/>
              </w:tabs>
              <w:ind w:firstLine="34"/>
              <w:rPr>
                <w:color w:val="000000"/>
                <w:sz w:val="24"/>
                <w:szCs w:val="24"/>
              </w:rPr>
            </w:pPr>
            <w:r w:rsidRPr="00DE5DE2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Очень незнач</w:t>
            </w:r>
            <w:r w:rsidRPr="00DE5DE2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DE5DE2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тельные</w:t>
            </w:r>
          </w:p>
        </w:tc>
        <w:tc>
          <w:tcPr>
            <w:tcW w:w="709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DE5DE2" w:rsidRPr="00DE5DE2" w:rsidRDefault="00DE5DE2" w:rsidP="001250BF">
            <w:pPr>
              <w:ind w:firstLine="0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DE5DE2" w:rsidRPr="00DE5DE2" w:rsidRDefault="00DE5DE2" w:rsidP="001250BF">
            <w:pPr>
              <w:ind w:firstLine="0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DE5DE2" w:rsidRPr="00DE5DE2" w:rsidRDefault="00DE5DE2" w:rsidP="001250BF">
            <w:pPr>
              <w:ind w:firstLine="0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E5DE2" w:rsidRPr="00DE5DE2" w:rsidTr="001250BF">
        <w:trPr>
          <w:trHeight w:val="677"/>
        </w:trPr>
        <w:tc>
          <w:tcPr>
            <w:tcW w:w="3652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DE5DE2" w:rsidRPr="00DE5DE2" w:rsidRDefault="00DE5DE2" w:rsidP="001250BF">
            <w:pPr>
              <w:ind w:firstLine="0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E5DE2">
              <w:rPr>
                <w:color w:val="000000"/>
                <w:sz w:val="24"/>
                <w:szCs w:val="24"/>
                <w:lang w:bidi="ru-RU"/>
              </w:rPr>
              <w:t>Неправильный выбор условий страхового контракта или стра</w:t>
            </w:r>
            <w:r w:rsidRPr="00DE5DE2">
              <w:rPr>
                <w:color w:val="000000"/>
                <w:sz w:val="24"/>
                <w:szCs w:val="24"/>
                <w:lang w:bidi="ru-RU"/>
              </w:rPr>
              <w:softHyphen/>
              <w:t>ховой компании.</w:t>
            </w:r>
          </w:p>
        </w:tc>
        <w:tc>
          <w:tcPr>
            <w:tcW w:w="1276" w:type="dxa"/>
            <w:tcMar>
              <w:top w:w="12" w:type="dxa"/>
              <w:left w:w="108" w:type="dxa"/>
              <w:bottom w:w="0" w:type="dxa"/>
              <w:right w:w="108" w:type="dxa"/>
            </w:tcMar>
          </w:tcPr>
          <w:p w:rsidR="00DE5DE2" w:rsidRPr="00DE5DE2" w:rsidRDefault="00DE5DE2" w:rsidP="001250BF">
            <w:pPr>
              <w:ind w:firstLine="34"/>
              <w:rPr>
                <w:color w:val="000000"/>
                <w:sz w:val="24"/>
                <w:szCs w:val="24"/>
              </w:rPr>
            </w:pPr>
            <w:r w:rsidRPr="00DE5DE2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Средняя</w:t>
            </w:r>
          </w:p>
        </w:tc>
        <w:tc>
          <w:tcPr>
            <w:tcW w:w="709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DE5DE2" w:rsidRPr="00DE5DE2" w:rsidRDefault="00DE5DE2" w:rsidP="001250BF">
            <w:pPr>
              <w:ind w:firstLine="0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Mar>
              <w:top w:w="12" w:type="dxa"/>
              <w:left w:w="108" w:type="dxa"/>
              <w:bottom w:w="0" w:type="dxa"/>
              <w:right w:w="108" w:type="dxa"/>
            </w:tcMar>
          </w:tcPr>
          <w:p w:rsidR="00DE5DE2" w:rsidRPr="00DE5DE2" w:rsidRDefault="00DE5DE2" w:rsidP="001250BF">
            <w:pPr>
              <w:ind w:firstLine="34"/>
              <w:rPr>
                <w:color w:val="000000"/>
                <w:sz w:val="24"/>
                <w:szCs w:val="24"/>
              </w:rPr>
            </w:pPr>
            <w:r w:rsidRPr="00DE5DE2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Катас</w:t>
            </w:r>
            <w:r w:rsidRPr="00DE5DE2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т</w:t>
            </w:r>
            <w:r w:rsidRPr="00DE5DE2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рофич</w:t>
            </w:r>
            <w:r w:rsidRPr="00DE5DE2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DE5DE2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ские</w:t>
            </w:r>
          </w:p>
        </w:tc>
        <w:tc>
          <w:tcPr>
            <w:tcW w:w="709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DE5DE2" w:rsidRPr="00DE5DE2" w:rsidRDefault="00DE5DE2" w:rsidP="001250BF">
            <w:pPr>
              <w:ind w:firstLine="0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DE5DE2" w:rsidRPr="00DE5DE2" w:rsidRDefault="00DE5DE2" w:rsidP="001250BF">
            <w:pPr>
              <w:ind w:firstLine="0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DE5DE2" w:rsidRPr="00DE5DE2" w:rsidRDefault="00DE5DE2" w:rsidP="001250BF">
            <w:pPr>
              <w:ind w:firstLine="0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624F87" w:rsidRDefault="00624F87" w:rsidP="005065A8">
      <w:pPr>
        <w:ind w:firstLine="0"/>
        <w:jc w:val="center"/>
        <w:rPr>
          <w:rFonts w:eastAsia="Calibri"/>
          <w:b/>
          <w:sz w:val="26"/>
          <w:szCs w:val="26"/>
        </w:rPr>
      </w:pPr>
    </w:p>
    <w:p w:rsidR="00514F2F" w:rsidRDefault="00514F2F" w:rsidP="005065A8">
      <w:pPr>
        <w:ind w:firstLine="0"/>
        <w:jc w:val="center"/>
        <w:rPr>
          <w:rFonts w:eastAsia="Calibri"/>
          <w:b/>
          <w:sz w:val="26"/>
          <w:szCs w:val="26"/>
        </w:rPr>
      </w:pPr>
    </w:p>
    <w:p w:rsidR="00514F2F" w:rsidRDefault="00514F2F" w:rsidP="005065A8">
      <w:pPr>
        <w:ind w:firstLine="0"/>
        <w:jc w:val="center"/>
        <w:rPr>
          <w:rFonts w:eastAsia="Calibri"/>
          <w:b/>
          <w:sz w:val="26"/>
          <w:szCs w:val="26"/>
        </w:rPr>
      </w:pPr>
    </w:p>
    <w:p w:rsidR="00624F87" w:rsidRDefault="00624F87" w:rsidP="005065A8">
      <w:pPr>
        <w:ind w:firstLine="0"/>
        <w:jc w:val="center"/>
        <w:rPr>
          <w:rFonts w:eastAsia="Calibri"/>
          <w:b/>
          <w:sz w:val="26"/>
          <w:szCs w:val="26"/>
        </w:rPr>
      </w:pPr>
    </w:p>
    <w:p w:rsidR="00F60B5D" w:rsidRDefault="00F60B5D" w:rsidP="005065A8">
      <w:pPr>
        <w:ind w:firstLine="0"/>
        <w:jc w:val="center"/>
        <w:rPr>
          <w:rFonts w:eastAsia="Calibri"/>
          <w:b/>
          <w:sz w:val="26"/>
          <w:szCs w:val="26"/>
        </w:rPr>
      </w:pPr>
    </w:p>
    <w:p w:rsidR="005065A8" w:rsidRDefault="005065A8" w:rsidP="005065A8">
      <w:pPr>
        <w:jc w:val="center"/>
        <w:rPr>
          <w:rFonts w:eastAsia="Calibri"/>
          <w:sz w:val="26"/>
          <w:szCs w:val="26"/>
        </w:rPr>
      </w:pPr>
    </w:p>
    <w:p w:rsidR="00624F87" w:rsidRDefault="00624F87">
      <w:pPr>
        <w:spacing w:after="200" w:line="276" w:lineRule="auto"/>
        <w:ind w:firstLine="0"/>
        <w:jc w:val="left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br w:type="page"/>
      </w:r>
    </w:p>
    <w:p w:rsidR="000C6705" w:rsidRDefault="00624F87" w:rsidP="00624F87">
      <w:pPr>
        <w:ind w:firstLine="0"/>
        <w:jc w:val="center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lastRenderedPageBreak/>
        <w:t>Продолжение приложения А</w:t>
      </w:r>
    </w:p>
    <w:p w:rsidR="000C6705" w:rsidRDefault="000C6705" w:rsidP="005065A8">
      <w:pPr>
        <w:jc w:val="center"/>
        <w:rPr>
          <w:rFonts w:eastAsia="Calibri"/>
          <w:sz w:val="26"/>
          <w:szCs w:val="26"/>
        </w:rPr>
      </w:pPr>
    </w:p>
    <w:p w:rsidR="005065A8" w:rsidRDefault="005065A8" w:rsidP="005065A8">
      <w:pPr>
        <w:ind w:firstLine="0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Вариант 2</w:t>
      </w:r>
    </w:p>
    <w:p w:rsidR="000262C8" w:rsidRDefault="000262C8" w:rsidP="005065A8">
      <w:pPr>
        <w:ind w:firstLine="0"/>
        <w:jc w:val="center"/>
        <w:rPr>
          <w:rFonts w:eastAsia="Calibri"/>
          <w:b/>
          <w:sz w:val="26"/>
          <w:szCs w:val="26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3652"/>
        <w:gridCol w:w="1276"/>
        <w:gridCol w:w="709"/>
        <w:gridCol w:w="1275"/>
        <w:gridCol w:w="709"/>
        <w:gridCol w:w="1134"/>
        <w:gridCol w:w="1418"/>
      </w:tblGrid>
      <w:tr w:rsidR="00593806" w:rsidRPr="00593806" w:rsidTr="00DE5DE2">
        <w:trPr>
          <w:trHeight w:val="336"/>
        </w:trPr>
        <w:tc>
          <w:tcPr>
            <w:tcW w:w="3652" w:type="dxa"/>
            <w:vMerge w:val="restart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3806" w:rsidRPr="00593806" w:rsidRDefault="00593806" w:rsidP="00593806">
            <w:pPr>
              <w:ind w:firstLine="0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93806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Событие</w:t>
            </w:r>
          </w:p>
        </w:tc>
        <w:tc>
          <w:tcPr>
            <w:tcW w:w="1985" w:type="dxa"/>
            <w:gridSpan w:val="2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</w:tcPr>
          <w:p w:rsidR="00593806" w:rsidRPr="00593806" w:rsidRDefault="00593806" w:rsidP="00593806">
            <w:pPr>
              <w:ind w:firstLine="0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93806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Вероятность -</w:t>
            </w:r>
            <w:r w:rsidRPr="00593806"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P</w:t>
            </w:r>
          </w:p>
        </w:tc>
        <w:tc>
          <w:tcPr>
            <w:tcW w:w="1984" w:type="dxa"/>
            <w:gridSpan w:val="2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</w:tcPr>
          <w:p w:rsidR="00593806" w:rsidRPr="00593806" w:rsidRDefault="00593806" w:rsidP="00593806">
            <w:pPr>
              <w:ind w:firstLine="0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93806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Последствия -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93806"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S</w:t>
            </w:r>
            <w:r w:rsidRPr="00593806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3806" w:rsidRPr="00593806" w:rsidRDefault="00593806" w:rsidP="00593806">
            <w:pPr>
              <w:ind w:firstLine="0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93806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Оценка риска - </w:t>
            </w:r>
            <w:r w:rsidRPr="00593806"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R</w:t>
            </w:r>
            <w:r w:rsidRPr="00593806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, бал</w:t>
            </w:r>
          </w:p>
        </w:tc>
        <w:tc>
          <w:tcPr>
            <w:tcW w:w="1418" w:type="dxa"/>
            <w:vMerge w:val="restart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3806" w:rsidRPr="00593806" w:rsidRDefault="00593806" w:rsidP="00593806">
            <w:pPr>
              <w:ind w:firstLine="0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93806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Оценка значим</w:t>
            </w:r>
            <w:r w:rsidRPr="00593806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593806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сти риска</w:t>
            </w:r>
          </w:p>
        </w:tc>
      </w:tr>
      <w:tr w:rsidR="00593806" w:rsidRPr="00593806" w:rsidTr="00DE5DE2">
        <w:trPr>
          <w:trHeight w:val="336"/>
        </w:trPr>
        <w:tc>
          <w:tcPr>
            <w:tcW w:w="3652" w:type="dxa"/>
            <w:vMerge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593806" w:rsidRPr="00593806" w:rsidRDefault="00593806" w:rsidP="00600BA7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Mar>
              <w:top w:w="12" w:type="dxa"/>
              <w:left w:w="108" w:type="dxa"/>
              <w:bottom w:w="0" w:type="dxa"/>
              <w:right w:w="108" w:type="dxa"/>
            </w:tcMar>
          </w:tcPr>
          <w:p w:rsidR="00593806" w:rsidRPr="00593806" w:rsidRDefault="00593806" w:rsidP="00093FBC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3806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Характ</w:t>
            </w:r>
            <w:r w:rsidRPr="00593806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593806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ристика</w:t>
            </w:r>
          </w:p>
        </w:tc>
        <w:tc>
          <w:tcPr>
            <w:tcW w:w="709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593806" w:rsidRPr="00593806" w:rsidRDefault="00593806" w:rsidP="00093FBC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593806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Бал</w:t>
            </w:r>
          </w:p>
        </w:tc>
        <w:tc>
          <w:tcPr>
            <w:tcW w:w="1275" w:type="dxa"/>
            <w:tcMar>
              <w:top w:w="12" w:type="dxa"/>
              <w:left w:w="108" w:type="dxa"/>
              <w:bottom w:w="0" w:type="dxa"/>
              <w:right w:w="108" w:type="dxa"/>
            </w:tcMar>
          </w:tcPr>
          <w:p w:rsidR="00593806" w:rsidRPr="00593806" w:rsidRDefault="00593806" w:rsidP="00600BA7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593806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Характ</w:t>
            </w:r>
            <w:r w:rsidRPr="00593806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593806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ристика</w:t>
            </w:r>
          </w:p>
        </w:tc>
        <w:tc>
          <w:tcPr>
            <w:tcW w:w="709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593806" w:rsidRPr="00593806" w:rsidRDefault="00593806" w:rsidP="00600BA7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593806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Бал</w:t>
            </w:r>
          </w:p>
        </w:tc>
        <w:tc>
          <w:tcPr>
            <w:tcW w:w="1134" w:type="dxa"/>
            <w:vMerge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593806" w:rsidRPr="00593806" w:rsidRDefault="00593806" w:rsidP="00600BA7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593806" w:rsidRPr="00593806" w:rsidRDefault="00593806" w:rsidP="00600BA7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7966A4" w:rsidRPr="00593806" w:rsidTr="00DE5DE2">
        <w:trPr>
          <w:trHeight w:val="1048"/>
        </w:trPr>
        <w:tc>
          <w:tcPr>
            <w:tcW w:w="3652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7966A4" w:rsidRPr="00593806" w:rsidRDefault="007966A4" w:rsidP="00600BA7">
            <w:pPr>
              <w:ind w:firstLine="0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93806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Утрата имущества из-за стихи</w:t>
            </w:r>
            <w:r w:rsidRPr="00593806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й</w:t>
            </w:r>
            <w:r w:rsidRPr="00593806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ных бедствий, неблагоприятных условий транспортировки</w:t>
            </w:r>
          </w:p>
        </w:tc>
        <w:tc>
          <w:tcPr>
            <w:tcW w:w="1276" w:type="dxa"/>
            <w:tcMar>
              <w:top w:w="12" w:type="dxa"/>
              <w:left w:w="108" w:type="dxa"/>
              <w:bottom w:w="0" w:type="dxa"/>
              <w:right w:w="108" w:type="dxa"/>
            </w:tcMar>
          </w:tcPr>
          <w:p w:rsidR="007966A4" w:rsidRPr="00593806" w:rsidRDefault="00DE5DE2" w:rsidP="00093FBC">
            <w:pPr>
              <w:ind w:firstLine="34"/>
              <w:rPr>
                <w:color w:val="000000"/>
                <w:sz w:val="24"/>
                <w:szCs w:val="24"/>
              </w:rPr>
            </w:pPr>
            <w:r w:rsidRPr="00300319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Очень низкая</w:t>
            </w:r>
          </w:p>
        </w:tc>
        <w:tc>
          <w:tcPr>
            <w:tcW w:w="709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7966A4" w:rsidRPr="00593806" w:rsidRDefault="007966A4" w:rsidP="00093FBC">
            <w:pPr>
              <w:ind w:firstLine="34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Mar>
              <w:top w:w="12" w:type="dxa"/>
              <w:left w:w="108" w:type="dxa"/>
              <w:bottom w:w="0" w:type="dxa"/>
              <w:right w:w="108" w:type="dxa"/>
            </w:tcMar>
          </w:tcPr>
          <w:p w:rsidR="007966A4" w:rsidRPr="00593806" w:rsidRDefault="00DE5DE2" w:rsidP="00093FBC">
            <w:pPr>
              <w:ind w:firstLine="34"/>
              <w:rPr>
                <w:color w:val="000000"/>
                <w:sz w:val="24"/>
                <w:szCs w:val="24"/>
              </w:rPr>
            </w:pPr>
            <w:r w:rsidRPr="00300319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Средней тяжести</w:t>
            </w:r>
          </w:p>
        </w:tc>
        <w:tc>
          <w:tcPr>
            <w:tcW w:w="709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7966A4" w:rsidRPr="00593806" w:rsidRDefault="007966A4" w:rsidP="00093FBC">
            <w:pPr>
              <w:ind w:firstLine="34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7966A4" w:rsidRPr="00593806" w:rsidRDefault="007966A4" w:rsidP="00600BA7">
            <w:pPr>
              <w:ind w:firstLine="0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7966A4" w:rsidRPr="00593806" w:rsidRDefault="007966A4" w:rsidP="00600BA7">
            <w:pPr>
              <w:ind w:firstLine="0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7966A4" w:rsidRPr="00593806" w:rsidTr="00DE5DE2">
        <w:trPr>
          <w:trHeight w:val="822"/>
        </w:trPr>
        <w:tc>
          <w:tcPr>
            <w:tcW w:w="3652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7966A4" w:rsidRPr="00593806" w:rsidRDefault="007966A4" w:rsidP="00600BA7">
            <w:pPr>
              <w:ind w:firstLine="0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93806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Нарушение правил охраны труда и пожарной безопасности</w:t>
            </w:r>
          </w:p>
        </w:tc>
        <w:tc>
          <w:tcPr>
            <w:tcW w:w="1276" w:type="dxa"/>
            <w:tcMar>
              <w:top w:w="12" w:type="dxa"/>
              <w:left w:w="108" w:type="dxa"/>
              <w:bottom w:w="0" w:type="dxa"/>
              <w:right w:w="108" w:type="dxa"/>
            </w:tcMar>
          </w:tcPr>
          <w:p w:rsidR="007966A4" w:rsidRPr="00593806" w:rsidRDefault="00DE5DE2" w:rsidP="00093FBC">
            <w:pPr>
              <w:ind w:firstLine="34"/>
              <w:rPr>
                <w:color w:val="000000"/>
                <w:sz w:val="24"/>
                <w:szCs w:val="24"/>
              </w:rPr>
            </w:pPr>
            <w:r w:rsidRPr="00300319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Очень высокая</w:t>
            </w:r>
          </w:p>
        </w:tc>
        <w:tc>
          <w:tcPr>
            <w:tcW w:w="709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7966A4" w:rsidRPr="00593806" w:rsidRDefault="007966A4" w:rsidP="00093FBC">
            <w:pPr>
              <w:ind w:firstLine="34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Mar>
              <w:top w:w="12" w:type="dxa"/>
              <w:left w:w="108" w:type="dxa"/>
              <w:bottom w:w="0" w:type="dxa"/>
              <w:right w:w="108" w:type="dxa"/>
            </w:tcMar>
          </w:tcPr>
          <w:p w:rsidR="007966A4" w:rsidRPr="00DE5DE2" w:rsidRDefault="00DE5DE2" w:rsidP="00DE5DE2">
            <w:pPr>
              <w:ind w:firstLine="0"/>
              <w:rPr>
                <w:sz w:val="24"/>
                <w:szCs w:val="24"/>
              </w:rPr>
            </w:pPr>
            <w:r w:rsidRPr="00300319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Катас</w:t>
            </w:r>
            <w:r w:rsidRPr="00300319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т</w:t>
            </w:r>
            <w:r w:rsidRPr="00300319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рофич</w:t>
            </w:r>
            <w:r w:rsidRPr="00300319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300319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ские</w:t>
            </w:r>
            <w:r w:rsidRPr="00DE5DE2">
              <w:rPr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7966A4" w:rsidRPr="00593806" w:rsidRDefault="007966A4" w:rsidP="00093FBC">
            <w:pPr>
              <w:ind w:firstLine="34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7966A4" w:rsidRPr="00593806" w:rsidRDefault="007966A4" w:rsidP="00600BA7">
            <w:pPr>
              <w:ind w:firstLine="0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7966A4" w:rsidRPr="00593806" w:rsidRDefault="007966A4" w:rsidP="00600BA7">
            <w:pPr>
              <w:ind w:firstLine="0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7966A4" w:rsidRPr="00593806" w:rsidTr="00DE5DE2">
        <w:trPr>
          <w:trHeight w:val="396"/>
        </w:trPr>
        <w:tc>
          <w:tcPr>
            <w:tcW w:w="3652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7966A4" w:rsidRPr="00593806" w:rsidRDefault="007966A4" w:rsidP="00600BA7">
            <w:pPr>
              <w:ind w:firstLine="0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93806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Хищение имущества</w:t>
            </w:r>
          </w:p>
        </w:tc>
        <w:tc>
          <w:tcPr>
            <w:tcW w:w="1276" w:type="dxa"/>
            <w:tcMar>
              <w:top w:w="12" w:type="dxa"/>
              <w:left w:w="108" w:type="dxa"/>
              <w:bottom w:w="0" w:type="dxa"/>
              <w:right w:w="108" w:type="dxa"/>
            </w:tcMar>
          </w:tcPr>
          <w:p w:rsidR="007966A4" w:rsidRPr="00593806" w:rsidRDefault="00DE5DE2" w:rsidP="00093FBC">
            <w:pPr>
              <w:ind w:firstLine="34"/>
              <w:rPr>
                <w:color w:val="000000"/>
                <w:sz w:val="24"/>
                <w:szCs w:val="24"/>
              </w:rPr>
            </w:pPr>
            <w:r w:rsidRPr="00300319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Высокая</w:t>
            </w:r>
          </w:p>
        </w:tc>
        <w:tc>
          <w:tcPr>
            <w:tcW w:w="709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7966A4" w:rsidRPr="00593806" w:rsidRDefault="007966A4" w:rsidP="00093FBC">
            <w:pPr>
              <w:ind w:firstLine="34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Mar>
              <w:top w:w="12" w:type="dxa"/>
              <w:left w:w="108" w:type="dxa"/>
              <w:bottom w:w="0" w:type="dxa"/>
              <w:right w:w="108" w:type="dxa"/>
            </w:tcMar>
          </w:tcPr>
          <w:p w:rsidR="007966A4" w:rsidRPr="00593806" w:rsidRDefault="00DE5DE2" w:rsidP="00093FBC">
            <w:pPr>
              <w:ind w:firstLine="34"/>
              <w:rPr>
                <w:color w:val="000000"/>
                <w:sz w:val="24"/>
                <w:szCs w:val="24"/>
              </w:rPr>
            </w:pPr>
            <w:r w:rsidRPr="00300319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Катас</w:t>
            </w:r>
            <w:r w:rsidRPr="00300319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т</w:t>
            </w:r>
            <w:r w:rsidRPr="00300319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рофич</w:t>
            </w:r>
            <w:r w:rsidRPr="00300319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300319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ские</w:t>
            </w:r>
          </w:p>
        </w:tc>
        <w:tc>
          <w:tcPr>
            <w:tcW w:w="709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7966A4" w:rsidRPr="00593806" w:rsidRDefault="007966A4" w:rsidP="00093FBC">
            <w:pPr>
              <w:ind w:firstLine="34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7966A4" w:rsidRPr="00593806" w:rsidRDefault="007966A4" w:rsidP="00600BA7">
            <w:pPr>
              <w:ind w:firstLine="0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7966A4" w:rsidRPr="00593806" w:rsidRDefault="007966A4" w:rsidP="00600BA7">
            <w:pPr>
              <w:ind w:firstLine="0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7966A4" w:rsidRPr="00593806" w:rsidTr="00DE5DE2">
        <w:trPr>
          <w:trHeight w:val="1156"/>
        </w:trPr>
        <w:tc>
          <w:tcPr>
            <w:tcW w:w="3652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7966A4" w:rsidRPr="00593806" w:rsidRDefault="007966A4" w:rsidP="00600BA7">
            <w:pPr>
              <w:ind w:firstLine="0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93806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Отказ и поломка транспортного средства и, как следствие, во</w:t>
            </w:r>
            <w:r w:rsidRPr="00593806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з</w:t>
            </w:r>
            <w:r w:rsidRPr="00593806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можные задержки доставки груза</w:t>
            </w:r>
          </w:p>
        </w:tc>
        <w:tc>
          <w:tcPr>
            <w:tcW w:w="1276" w:type="dxa"/>
            <w:tcMar>
              <w:top w:w="12" w:type="dxa"/>
              <w:left w:w="108" w:type="dxa"/>
              <w:bottom w:w="0" w:type="dxa"/>
              <w:right w:w="108" w:type="dxa"/>
            </w:tcMar>
          </w:tcPr>
          <w:p w:rsidR="007966A4" w:rsidRPr="00593806" w:rsidRDefault="00DE5DE2" w:rsidP="00093FBC">
            <w:pPr>
              <w:ind w:firstLine="34"/>
              <w:rPr>
                <w:color w:val="000000"/>
                <w:sz w:val="24"/>
                <w:szCs w:val="24"/>
              </w:rPr>
            </w:pPr>
            <w:r w:rsidRPr="00300319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Высокая</w:t>
            </w:r>
          </w:p>
        </w:tc>
        <w:tc>
          <w:tcPr>
            <w:tcW w:w="709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7966A4" w:rsidRPr="00593806" w:rsidRDefault="007966A4" w:rsidP="00093FBC">
            <w:pPr>
              <w:ind w:firstLine="34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Mar>
              <w:top w:w="12" w:type="dxa"/>
              <w:left w:w="108" w:type="dxa"/>
              <w:bottom w:w="0" w:type="dxa"/>
              <w:right w:w="108" w:type="dxa"/>
            </w:tcMar>
          </w:tcPr>
          <w:p w:rsidR="007966A4" w:rsidRPr="00593806" w:rsidRDefault="00DE5DE2" w:rsidP="00093FBC">
            <w:pPr>
              <w:ind w:firstLine="34"/>
              <w:rPr>
                <w:color w:val="000000"/>
                <w:sz w:val="24"/>
                <w:szCs w:val="24"/>
              </w:rPr>
            </w:pPr>
            <w:r w:rsidRPr="00300319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Не очень серьезные</w:t>
            </w:r>
          </w:p>
        </w:tc>
        <w:tc>
          <w:tcPr>
            <w:tcW w:w="709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7966A4" w:rsidRPr="00593806" w:rsidRDefault="007966A4" w:rsidP="00093FBC">
            <w:pPr>
              <w:ind w:firstLine="34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7966A4" w:rsidRPr="00593806" w:rsidRDefault="007966A4" w:rsidP="00600BA7">
            <w:pPr>
              <w:ind w:firstLine="0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7966A4" w:rsidRPr="00593806" w:rsidRDefault="007966A4" w:rsidP="00600BA7">
            <w:pPr>
              <w:ind w:firstLine="0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7966A4" w:rsidRPr="00593806" w:rsidTr="00DE5DE2">
        <w:trPr>
          <w:trHeight w:val="1102"/>
        </w:trPr>
        <w:tc>
          <w:tcPr>
            <w:tcW w:w="3652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7966A4" w:rsidRPr="00593806" w:rsidRDefault="007966A4" w:rsidP="00600BA7">
            <w:pPr>
              <w:ind w:firstLine="0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93806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Низкая квалификация конт</w:t>
            </w:r>
            <w:r w:rsidRPr="00593806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593806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агентов - халатность, утрата д</w:t>
            </w:r>
            <w:r w:rsidRPr="00593806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593806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кументов, их задержка и т. п.;</w:t>
            </w:r>
          </w:p>
        </w:tc>
        <w:tc>
          <w:tcPr>
            <w:tcW w:w="1276" w:type="dxa"/>
            <w:tcMar>
              <w:top w:w="12" w:type="dxa"/>
              <w:left w:w="108" w:type="dxa"/>
              <w:bottom w:w="0" w:type="dxa"/>
              <w:right w:w="108" w:type="dxa"/>
            </w:tcMar>
          </w:tcPr>
          <w:p w:rsidR="007966A4" w:rsidRPr="00593806" w:rsidRDefault="00DE5DE2" w:rsidP="00093FBC">
            <w:pPr>
              <w:ind w:firstLine="34"/>
              <w:rPr>
                <w:color w:val="000000"/>
                <w:sz w:val="24"/>
                <w:szCs w:val="24"/>
              </w:rPr>
            </w:pPr>
            <w:r w:rsidRPr="00300319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Высокая</w:t>
            </w:r>
          </w:p>
        </w:tc>
        <w:tc>
          <w:tcPr>
            <w:tcW w:w="709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7966A4" w:rsidRPr="00593806" w:rsidRDefault="007966A4" w:rsidP="00093FBC">
            <w:pPr>
              <w:ind w:firstLine="34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Mar>
              <w:top w:w="12" w:type="dxa"/>
              <w:left w:w="108" w:type="dxa"/>
              <w:bottom w:w="0" w:type="dxa"/>
              <w:right w:w="108" w:type="dxa"/>
            </w:tcMar>
          </w:tcPr>
          <w:p w:rsidR="007966A4" w:rsidRPr="00593806" w:rsidRDefault="00DE5DE2" w:rsidP="00093FBC">
            <w:pPr>
              <w:ind w:firstLine="34"/>
              <w:rPr>
                <w:color w:val="000000"/>
                <w:sz w:val="24"/>
                <w:szCs w:val="24"/>
              </w:rPr>
            </w:pPr>
            <w:r w:rsidRPr="00300319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Не очень серьезные</w:t>
            </w:r>
          </w:p>
        </w:tc>
        <w:tc>
          <w:tcPr>
            <w:tcW w:w="709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7966A4" w:rsidRPr="00593806" w:rsidRDefault="007966A4" w:rsidP="00093FBC">
            <w:pPr>
              <w:ind w:firstLine="34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7966A4" w:rsidRPr="00593806" w:rsidRDefault="007966A4" w:rsidP="00600BA7">
            <w:pPr>
              <w:ind w:firstLine="0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7966A4" w:rsidRPr="00593806" w:rsidRDefault="007966A4" w:rsidP="00600BA7">
            <w:pPr>
              <w:ind w:firstLine="0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7966A4" w:rsidRPr="00593806" w:rsidTr="00DE5DE2">
        <w:trPr>
          <w:trHeight w:val="551"/>
        </w:trPr>
        <w:tc>
          <w:tcPr>
            <w:tcW w:w="3652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7966A4" w:rsidRPr="00593806" w:rsidRDefault="007966A4" w:rsidP="00600BA7">
            <w:pPr>
              <w:pStyle w:val="1"/>
              <w:tabs>
                <w:tab w:val="left" w:pos="550"/>
              </w:tabs>
              <w:spacing w:line="214" w:lineRule="auto"/>
              <w:ind w:firstLine="0"/>
              <w:jc w:val="both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593806">
              <w:rPr>
                <w:color w:val="000000"/>
                <w:sz w:val="24"/>
                <w:szCs w:val="24"/>
                <w:lang w:eastAsia="ru-RU" w:bidi="ru-RU"/>
              </w:rPr>
              <w:t>Неблагоприятное изменение у</w:t>
            </w:r>
            <w:r w:rsidRPr="00593806">
              <w:rPr>
                <w:color w:val="000000"/>
                <w:sz w:val="24"/>
                <w:szCs w:val="24"/>
                <w:lang w:eastAsia="ru-RU" w:bidi="ru-RU"/>
              </w:rPr>
              <w:t>с</w:t>
            </w:r>
            <w:r w:rsidRPr="00593806">
              <w:rPr>
                <w:color w:val="000000"/>
                <w:sz w:val="24"/>
                <w:szCs w:val="24"/>
                <w:lang w:eastAsia="ru-RU" w:bidi="ru-RU"/>
              </w:rPr>
              <w:t>ловий таможенной очистки гр</w:t>
            </w:r>
            <w:r w:rsidRPr="00593806">
              <w:rPr>
                <w:color w:val="000000"/>
                <w:sz w:val="24"/>
                <w:szCs w:val="24"/>
                <w:lang w:eastAsia="ru-RU" w:bidi="ru-RU"/>
              </w:rPr>
              <w:t>у</w:t>
            </w:r>
            <w:r w:rsidRPr="00593806">
              <w:rPr>
                <w:color w:val="000000"/>
                <w:sz w:val="24"/>
                <w:szCs w:val="24"/>
                <w:lang w:eastAsia="ru-RU" w:bidi="ru-RU"/>
              </w:rPr>
              <w:t>зов.</w:t>
            </w:r>
          </w:p>
        </w:tc>
        <w:tc>
          <w:tcPr>
            <w:tcW w:w="1276" w:type="dxa"/>
            <w:tcMar>
              <w:top w:w="12" w:type="dxa"/>
              <w:left w:w="108" w:type="dxa"/>
              <w:bottom w:w="0" w:type="dxa"/>
              <w:right w:w="108" w:type="dxa"/>
            </w:tcMar>
          </w:tcPr>
          <w:p w:rsidR="007966A4" w:rsidRPr="00593806" w:rsidRDefault="00DE5DE2" w:rsidP="00DE5DE2">
            <w:pPr>
              <w:tabs>
                <w:tab w:val="left" w:pos="34"/>
              </w:tabs>
              <w:ind w:firstLine="34"/>
              <w:rPr>
                <w:color w:val="000000"/>
                <w:sz w:val="24"/>
                <w:szCs w:val="24"/>
              </w:rPr>
            </w:pPr>
            <w:r w:rsidRPr="00300319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Ниже средней</w:t>
            </w:r>
          </w:p>
        </w:tc>
        <w:tc>
          <w:tcPr>
            <w:tcW w:w="709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7966A4" w:rsidRPr="00593806" w:rsidRDefault="007966A4" w:rsidP="00093FBC">
            <w:pPr>
              <w:ind w:firstLine="34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Mar>
              <w:top w:w="12" w:type="dxa"/>
              <w:left w:w="108" w:type="dxa"/>
              <w:bottom w:w="0" w:type="dxa"/>
              <w:right w:w="108" w:type="dxa"/>
            </w:tcMar>
          </w:tcPr>
          <w:p w:rsidR="007966A4" w:rsidRPr="00593806" w:rsidRDefault="00DE5DE2" w:rsidP="00093FBC">
            <w:pPr>
              <w:ind w:firstLine="34"/>
              <w:rPr>
                <w:color w:val="000000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С</w:t>
            </w:r>
            <w:r w:rsidRPr="00300319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ущес</w:t>
            </w:r>
            <w:r w:rsidRPr="00300319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т</w:t>
            </w:r>
            <w:r w:rsidRPr="00300319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венные</w:t>
            </w:r>
          </w:p>
        </w:tc>
        <w:tc>
          <w:tcPr>
            <w:tcW w:w="709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7966A4" w:rsidRPr="00593806" w:rsidRDefault="007966A4" w:rsidP="00093FBC">
            <w:pPr>
              <w:ind w:firstLine="34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7966A4" w:rsidRPr="00593806" w:rsidRDefault="007966A4" w:rsidP="00600BA7">
            <w:pPr>
              <w:ind w:firstLine="0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7966A4" w:rsidRPr="00593806" w:rsidRDefault="007966A4" w:rsidP="00600BA7">
            <w:pPr>
              <w:ind w:firstLine="0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7966A4" w:rsidRPr="00593806" w:rsidTr="00DE5DE2">
        <w:trPr>
          <w:trHeight w:val="942"/>
        </w:trPr>
        <w:tc>
          <w:tcPr>
            <w:tcW w:w="3652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7966A4" w:rsidRPr="00593806" w:rsidRDefault="007966A4" w:rsidP="00600BA7">
            <w:pPr>
              <w:pStyle w:val="1"/>
              <w:tabs>
                <w:tab w:val="left" w:pos="567"/>
              </w:tabs>
              <w:spacing w:line="214" w:lineRule="auto"/>
              <w:ind w:firstLine="0"/>
              <w:jc w:val="both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593806">
              <w:rPr>
                <w:color w:val="000000"/>
                <w:sz w:val="24"/>
                <w:szCs w:val="24"/>
                <w:lang w:eastAsia="ru-RU" w:bidi="ru-RU"/>
              </w:rPr>
              <w:t>Несвоевременная сертификация товара, неправильный рас</w:t>
            </w:r>
            <w:r w:rsidRPr="00593806">
              <w:rPr>
                <w:color w:val="000000"/>
                <w:sz w:val="24"/>
                <w:szCs w:val="24"/>
                <w:lang w:eastAsia="ru-RU" w:bidi="ru-RU"/>
              </w:rPr>
              <w:softHyphen/>
              <w:t>чет т</w:t>
            </w:r>
            <w:r w:rsidRPr="00593806">
              <w:rPr>
                <w:color w:val="000000"/>
                <w:sz w:val="24"/>
                <w:szCs w:val="24"/>
                <w:lang w:eastAsia="ru-RU" w:bidi="ru-RU"/>
              </w:rPr>
              <w:t>а</w:t>
            </w:r>
            <w:r w:rsidRPr="00593806">
              <w:rPr>
                <w:color w:val="000000"/>
                <w:sz w:val="24"/>
                <w:szCs w:val="24"/>
                <w:lang w:eastAsia="ru-RU" w:bidi="ru-RU"/>
              </w:rPr>
              <w:t>моженных пошлин, акцизов, НДС и т.д.</w:t>
            </w:r>
          </w:p>
        </w:tc>
        <w:tc>
          <w:tcPr>
            <w:tcW w:w="1276" w:type="dxa"/>
            <w:tcMar>
              <w:top w:w="12" w:type="dxa"/>
              <w:left w:w="108" w:type="dxa"/>
              <w:bottom w:w="0" w:type="dxa"/>
              <w:right w:w="108" w:type="dxa"/>
            </w:tcMar>
          </w:tcPr>
          <w:p w:rsidR="007966A4" w:rsidRPr="00593806" w:rsidRDefault="00DE5DE2" w:rsidP="00093FBC">
            <w:pPr>
              <w:ind w:firstLine="34"/>
              <w:rPr>
                <w:color w:val="000000"/>
                <w:sz w:val="24"/>
                <w:szCs w:val="24"/>
              </w:rPr>
            </w:pPr>
            <w:r w:rsidRPr="00300319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Средняя</w:t>
            </w:r>
          </w:p>
        </w:tc>
        <w:tc>
          <w:tcPr>
            <w:tcW w:w="709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7966A4" w:rsidRPr="00593806" w:rsidRDefault="007966A4" w:rsidP="00093FBC">
            <w:pPr>
              <w:ind w:firstLine="34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Mar>
              <w:top w:w="12" w:type="dxa"/>
              <w:left w:w="108" w:type="dxa"/>
              <w:bottom w:w="0" w:type="dxa"/>
              <w:right w:w="108" w:type="dxa"/>
            </w:tcMar>
          </w:tcPr>
          <w:p w:rsidR="007966A4" w:rsidRPr="00593806" w:rsidRDefault="00DE5DE2" w:rsidP="00093FBC">
            <w:pPr>
              <w:ind w:firstLine="34"/>
              <w:rPr>
                <w:color w:val="000000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С</w:t>
            </w:r>
            <w:r w:rsidRPr="00300319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ущес</w:t>
            </w:r>
            <w:r w:rsidRPr="00300319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т</w:t>
            </w:r>
            <w:r w:rsidRPr="00300319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венные</w:t>
            </w:r>
          </w:p>
        </w:tc>
        <w:tc>
          <w:tcPr>
            <w:tcW w:w="709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7966A4" w:rsidRPr="00593806" w:rsidRDefault="007966A4" w:rsidP="00093FBC">
            <w:pPr>
              <w:ind w:firstLine="34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7966A4" w:rsidRPr="00593806" w:rsidRDefault="007966A4" w:rsidP="00600BA7">
            <w:pPr>
              <w:ind w:firstLine="0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7966A4" w:rsidRPr="00593806" w:rsidRDefault="007966A4" w:rsidP="00600BA7">
            <w:pPr>
              <w:ind w:firstLine="0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7966A4" w:rsidRPr="00593806" w:rsidTr="00DE5DE2">
        <w:trPr>
          <w:trHeight w:val="843"/>
        </w:trPr>
        <w:tc>
          <w:tcPr>
            <w:tcW w:w="3652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7966A4" w:rsidRPr="00593806" w:rsidRDefault="007966A4" w:rsidP="00600BA7">
            <w:pPr>
              <w:pStyle w:val="1"/>
              <w:tabs>
                <w:tab w:val="left" w:pos="567"/>
              </w:tabs>
              <w:spacing w:line="214" w:lineRule="auto"/>
              <w:ind w:firstLine="0"/>
              <w:jc w:val="both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593806">
              <w:rPr>
                <w:color w:val="000000"/>
                <w:sz w:val="24"/>
                <w:szCs w:val="24"/>
                <w:lang w:eastAsia="ru-RU" w:bidi="ru-RU"/>
              </w:rPr>
              <w:t>Непредвиденное снижение об</w:t>
            </w:r>
            <w:r w:rsidRPr="00593806">
              <w:rPr>
                <w:color w:val="000000"/>
                <w:sz w:val="24"/>
                <w:szCs w:val="24"/>
                <w:lang w:eastAsia="ru-RU" w:bidi="ru-RU"/>
              </w:rPr>
              <w:t>ъ</w:t>
            </w:r>
            <w:r w:rsidRPr="00593806">
              <w:rPr>
                <w:color w:val="000000"/>
                <w:sz w:val="24"/>
                <w:szCs w:val="24"/>
                <w:lang w:eastAsia="ru-RU" w:bidi="ru-RU"/>
              </w:rPr>
              <w:t>ема поставок по вине контр</w:t>
            </w:r>
            <w:r w:rsidRPr="00593806">
              <w:rPr>
                <w:color w:val="000000"/>
                <w:sz w:val="24"/>
                <w:szCs w:val="24"/>
                <w:lang w:eastAsia="ru-RU" w:bidi="ru-RU"/>
              </w:rPr>
              <w:softHyphen/>
              <w:t>агентов в цепи поставок.</w:t>
            </w:r>
          </w:p>
        </w:tc>
        <w:tc>
          <w:tcPr>
            <w:tcW w:w="1276" w:type="dxa"/>
            <w:tcMar>
              <w:top w:w="12" w:type="dxa"/>
              <w:left w:w="108" w:type="dxa"/>
              <w:bottom w:w="0" w:type="dxa"/>
              <w:right w:w="108" w:type="dxa"/>
            </w:tcMar>
          </w:tcPr>
          <w:p w:rsidR="007966A4" w:rsidRPr="00593806" w:rsidRDefault="00DE5DE2" w:rsidP="00093FBC">
            <w:pPr>
              <w:ind w:firstLine="34"/>
              <w:rPr>
                <w:color w:val="000000"/>
                <w:sz w:val="24"/>
                <w:szCs w:val="24"/>
              </w:rPr>
            </w:pPr>
            <w:r w:rsidRPr="00300319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Высокая</w:t>
            </w:r>
          </w:p>
        </w:tc>
        <w:tc>
          <w:tcPr>
            <w:tcW w:w="709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7966A4" w:rsidRPr="00593806" w:rsidRDefault="007966A4" w:rsidP="00093FBC">
            <w:pPr>
              <w:ind w:firstLine="34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Mar>
              <w:top w:w="12" w:type="dxa"/>
              <w:left w:w="108" w:type="dxa"/>
              <w:bottom w:w="0" w:type="dxa"/>
              <w:right w:w="108" w:type="dxa"/>
            </w:tcMar>
          </w:tcPr>
          <w:p w:rsidR="007966A4" w:rsidRPr="00593806" w:rsidRDefault="00DE5DE2" w:rsidP="00093FBC">
            <w:pPr>
              <w:ind w:firstLine="34"/>
              <w:rPr>
                <w:color w:val="000000"/>
                <w:sz w:val="24"/>
                <w:szCs w:val="24"/>
              </w:rPr>
            </w:pPr>
            <w:r w:rsidRPr="00300319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Катас</w:t>
            </w:r>
            <w:r w:rsidRPr="00300319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т</w:t>
            </w:r>
            <w:r w:rsidRPr="00300319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рофич</w:t>
            </w:r>
            <w:r w:rsidRPr="00300319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300319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ские</w:t>
            </w:r>
          </w:p>
        </w:tc>
        <w:tc>
          <w:tcPr>
            <w:tcW w:w="709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7966A4" w:rsidRPr="00593806" w:rsidRDefault="007966A4" w:rsidP="00093FBC">
            <w:pPr>
              <w:ind w:firstLine="34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7966A4" w:rsidRPr="00593806" w:rsidRDefault="007966A4" w:rsidP="00600BA7">
            <w:pPr>
              <w:ind w:firstLine="0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7966A4" w:rsidRPr="00593806" w:rsidRDefault="007966A4" w:rsidP="00600BA7">
            <w:pPr>
              <w:ind w:firstLine="0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7966A4" w:rsidRPr="00593806" w:rsidTr="00DE5DE2">
        <w:trPr>
          <w:trHeight w:val="656"/>
        </w:trPr>
        <w:tc>
          <w:tcPr>
            <w:tcW w:w="3652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7966A4" w:rsidRPr="00593806" w:rsidRDefault="007966A4" w:rsidP="00600BA7">
            <w:pPr>
              <w:pStyle w:val="1"/>
              <w:tabs>
                <w:tab w:val="left" w:pos="838"/>
              </w:tabs>
              <w:spacing w:line="214" w:lineRule="auto"/>
              <w:ind w:firstLine="0"/>
              <w:jc w:val="both"/>
              <w:rPr>
                <w:sz w:val="24"/>
                <w:szCs w:val="24"/>
              </w:rPr>
            </w:pPr>
            <w:r w:rsidRPr="00593806">
              <w:rPr>
                <w:color w:val="000000"/>
                <w:sz w:val="24"/>
                <w:szCs w:val="24"/>
                <w:lang w:eastAsia="ru-RU" w:bidi="ru-RU"/>
              </w:rPr>
              <w:t>Неправильный выбор условий контракта и партнера.</w:t>
            </w:r>
          </w:p>
        </w:tc>
        <w:tc>
          <w:tcPr>
            <w:tcW w:w="1276" w:type="dxa"/>
            <w:tcMar>
              <w:top w:w="12" w:type="dxa"/>
              <w:left w:w="108" w:type="dxa"/>
              <w:bottom w:w="0" w:type="dxa"/>
              <w:right w:w="108" w:type="dxa"/>
            </w:tcMar>
          </w:tcPr>
          <w:p w:rsidR="007966A4" w:rsidRPr="00593806" w:rsidRDefault="00DE5DE2" w:rsidP="00093FBC">
            <w:pPr>
              <w:ind w:firstLine="34"/>
              <w:rPr>
                <w:color w:val="000000"/>
                <w:sz w:val="24"/>
                <w:szCs w:val="24"/>
              </w:rPr>
            </w:pPr>
            <w:r w:rsidRPr="00300319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Очень высокая</w:t>
            </w:r>
          </w:p>
        </w:tc>
        <w:tc>
          <w:tcPr>
            <w:tcW w:w="709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7966A4" w:rsidRPr="00593806" w:rsidRDefault="007966A4" w:rsidP="00093FBC">
            <w:pPr>
              <w:ind w:firstLine="34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Mar>
              <w:top w:w="12" w:type="dxa"/>
              <w:left w:w="108" w:type="dxa"/>
              <w:bottom w:w="0" w:type="dxa"/>
              <w:right w:w="108" w:type="dxa"/>
            </w:tcMar>
          </w:tcPr>
          <w:p w:rsidR="007966A4" w:rsidRPr="00593806" w:rsidRDefault="00DE5DE2" w:rsidP="00093FBC">
            <w:pPr>
              <w:ind w:firstLine="34"/>
              <w:rPr>
                <w:color w:val="000000"/>
                <w:sz w:val="24"/>
                <w:szCs w:val="24"/>
              </w:rPr>
            </w:pPr>
            <w:r w:rsidRPr="00300319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Не очень серьезные</w:t>
            </w:r>
          </w:p>
        </w:tc>
        <w:tc>
          <w:tcPr>
            <w:tcW w:w="709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7966A4" w:rsidRPr="00593806" w:rsidRDefault="007966A4" w:rsidP="00093FBC">
            <w:pPr>
              <w:ind w:firstLine="34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7966A4" w:rsidRPr="00593806" w:rsidRDefault="007966A4" w:rsidP="00600BA7">
            <w:pPr>
              <w:ind w:firstLine="0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7966A4" w:rsidRPr="00593806" w:rsidRDefault="007966A4" w:rsidP="00600BA7">
            <w:pPr>
              <w:ind w:firstLine="0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7966A4" w:rsidRPr="00593806" w:rsidTr="00DE5DE2">
        <w:trPr>
          <w:trHeight w:val="677"/>
        </w:trPr>
        <w:tc>
          <w:tcPr>
            <w:tcW w:w="3652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7966A4" w:rsidRPr="00593806" w:rsidRDefault="007966A4" w:rsidP="00600BA7">
            <w:pPr>
              <w:ind w:firstLine="0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93806">
              <w:rPr>
                <w:color w:val="000000"/>
                <w:sz w:val="24"/>
                <w:szCs w:val="24"/>
                <w:lang w:bidi="ru-RU"/>
              </w:rPr>
              <w:t>Неправильный выбор условий страхового контракта или стра</w:t>
            </w:r>
            <w:r w:rsidRPr="00593806">
              <w:rPr>
                <w:color w:val="000000"/>
                <w:sz w:val="24"/>
                <w:szCs w:val="24"/>
                <w:lang w:bidi="ru-RU"/>
              </w:rPr>
              <w:softHyphen/>
              <w:t>ховой компании.</w:t>
            </w:r>
          </w:p>
        </w:tc>
        <w:tc>
          <w:tcPr>
            <w:tcW w:w="1276" w:type="dxa"/>
            <w:tcMar>
              <w:top w:w="12" w:type="dxa"/>
              <w:left w:w="108" w:type="dxa"/>
              <w:bottom w:w="0" w:type="dxa"/>
              <w:right w:w="108" w:type="dxa"/>
            </w:tcMar>
          </w:tcPr>
          <w:p w:rsidR="007966A4" w:rsidRPr="00593806" w:rsidRDefault="00DE5DE2" w:rsidP="00093FBC">
            <w:pPr>
              <w:ind w:firstLine="34"/>
              <w:rPr>
                <w:color w:val="000000"/>
                <w:sz w:val="24"/>
                <w:szCs w:val="24"/>
              </w:rPr>
            </w:pPr>
            <w:r w:rsidRPr="00300319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Средняя</w:t>
            </w:r>
          </w:p>
        </w:tc>
        <w:tc>
          <w:tcPr>
            <w:tcW w:w="709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7966A4" w:rsidRPr="00593806" w:rsidRDefault="007966A4" w:rsidP="00093FBC">
            <w:pPr>
              <w:ind w:firstLine="34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Mar>
              <w:top w:w="12" w:type="dxa"/>
              <w:left w:w="108" w:type="dxa"/>
              <w:bottom w:w="0" w:type="dxa"/>
              <w:right w:w="108" w:type="dxa"/>
            </w:tcMar>
          </w:tcPr>
          <w:p w:rsidR="007966A4" w:rsidRPr="00593806" w:rsidRDefault="00DE5DE2" w:rsidP="00093FBC">
            <w:pPr>
              <w:ind w:firstLine="34"/>
              <w:rPr>
                <w:color w:val="000000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С</w:t>
            </w:r>
            <w:r w:rsidRPr="00300319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ущес</w:t>
            </w:r>
            <w:r w:rsidRPr="00300319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т</w:t>
            </w:r>
            <w:r w:rsidRPr="00300319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венные</w:t>
            </w:r>
          </w:p>
        </w:tc>
        <w:tc>
          <w:tcPr>
            <w:tcW w:w="709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7966A4" w:rsidRPr="00593806" w:rsidRDefault="007966A4" w:rsidP="00093FBC">
            <w:pPr>
              <w:ind w:firstLine="34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7966A4" w:rsidRPr="00593806" w:rsidRDefault="007966A4" w:rsidP="00600BA7">
            <w:pPr>
              <w:ind w:firstLine="0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7966A4" w:rsidRPr="00593806" w:rsidRDefault="007966A4" w:rsidP="00600BA7">
            <w:pPr>
              <w:ind w:firstLine="0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624F87" w:rsidRDefault="00624F87" w:rsidP="005065A8">
      <w:pPr>
        <w:ind w:firstLine="0"/>
        <w:jc w:val="center"/>
        <w:rPr>
          <w:rFonts w:eastAsia="Calibri"/>
          <w:b/>
          <w:sz w:val="26"/>
          <w:szCs w:val="26"/>
        </w:rPr>
      </w:pPr>
    </w:p>
    <w:p w:rsidR="00624F87" w:rsidRDefault="00624F87">
      <w:pPr>
        <w:spacing w:after="200" w:line="276" w:lineRule="auto"/>
        <w:ind w:firstLine="0"/>
        <w:jc w:val="left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br w:type="page"/>
      </w:r>
    </w:p>
    <w:p w:rsidR="00624F87" w:rsidRDefault="00624F87" w:rsidP="00624F87">
      <w:pPr>
        <w:ind w:firstLine="0"/>
        <w:jc w:val="center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lastRenderedPageBreak/>
        <w:t>Продолжение приложения А</w:t>
      </w:r>
    </w:p>
    <w:p w:rsidR="00624F87" w:rsidRDefault="00624F87" w:rsidP="00624F87">
      <w:pPr>
        <w:jc w:val="center"/>
        <w:rPr>
          <w:rFonts w:eastAsia="Calibri"/>
          <w:sz w:val="26"/>
          <w:szCs w:val="26"/>
        </w:rPr>
      </w:pPr>
    </w:p>
    <w:p w:rsidR="00624F87" w:rsidRDefault="00624F87" w:rsidP="00624F87">
      <w:pPr>
        <w:ind w:firstLine="0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Вариант 3</w:t>
      </w:r>
    </w:p>
    <w:p w:rsidR="00DE5DE2" w:rsidRDefault="00DE5DE2" w:rsidP="00624F87">
      <w:pPr>
        <w:ind w:firstLine="0"/>
        <w:jc w:val="center"/>
        <w:rPr>
          <w:rFonts w:eastAsia="Calibri"/>
          <w:b/>
          <w:sz w:val="26"/>
          <w:szCs w:val="26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3652"/>
        <w:gridCol w:w="1276"/>
        <w:gridCol w:w="709"/>
        <w:gridCol w:w="1275"/>
        <w:gridCol w:w="709"/>
        <w:gridCol w:w="1134"/>
        <w:gridCol w:w="1418"/>
      </w:tblGrid>
      <w:tr w:rsidR="00DE5DE2" w:rsidRPr="00593806" w:rsidTr="001250BF">
        <w:trPr>
          <w:trHeight w:val="336"/>
        </w:trPr>
        <w:tc>
          <w:tcPr>
            <w:tcW w:w="3652" w:type="dxa"/>
            <w:vMerge w:val="restart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DE2" w:rsidRPr="00593806" w:rsidRDefault="00DE5DE2" w:rsidP="001250BF">
            <w:pPr>
              <w:ind w:firstLine="0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93806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Событие</w:t>
            </w:r>
          </w:p>
        </w:tc>
        <w:tc>
          <w:tcPr>
            <w:tcW w:w="1985" w:type="dxa"/>
            <w:gridSpan w:val="2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</w:tcPr>
          <w:p w:rsidR="00DE5DE2" w:rsidRPr="00593806" w:rsidRDefault="00DE5DE2" w:rsidP="001250BF">
            <w:pPr>
              <w:ind w:firstLine="0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93806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Вероятность -</w:t>
            </w:r>
            <w:r w:rsidRPr="00593806"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P</w:t>
            </w:r>
          </w:p>
        </w:tc>
        <w:tc>
          <w:tcPr>
            <w:tcW w:w="1984" w:type="dxa"/>
            <w:gridSpan w:val="2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</w:tcPr>
          <w:p w:rsidR="00DE5DE2" w:rsidRPr="00593806" w:rsidRDefault="00DE5DE2" w:rsidP="001250BF">
            <w:pPr>
              <w:ind w:firstLine="0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93806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Последствия -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93806"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S</w:t>
            </w:r>
            <w:r w:rsidRPr="00593806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DE2" w:rsidRPr="00593806" w:rsidRDefault="00DE5DE2" w:rsidP="001250BF">
            <w:pPr>
              <w:ind w:firstLine="0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93806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Оценка риска - </w:t>
            </w:r>
            <w:r w:rsidRPr="00593806"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R</w:t>
            </w:r>
            <w:r w:rsidRPr="00593806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, бал</w:t>
            </w:r>
          </w:p>
        </w:tc>
        <w:tc>
          <w:tcPr>
            <w:tcW w:w="1418" w:type="dxa"/>
            <w:vMerge w:val="restart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DE2" w:rsidRPr="00593806" w:rsidRDefault="00DE5DE2" w:rsidP="001250BF">
            <w:pPr>
              <w:ind w:firstLine="0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93806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Оценка значим</w:t>
            </w:r>
            <w:r w:rsidRPr="00593806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593806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сти риска</w:t>
            </w:r>
          </w:p>
        </w:tc>
      </w:tr>
      <w:tr w:rsidR="00DE5DE2" w:rsidRPr="00593806" w:rsidTr="001250BF">
        <w:trPr>
          <w:trHeight w:val="336"/>
        </w:trPr>
        <w:tc>
          <w:tcPr>
            <w:tcW w:w="3652" w:type="dxa"/>
            <w:vMerge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DE5DE2" w:rsidRPr="00593806" w:rsidRDefault="00DE5DE2" w:rsidP="001250B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Mar>
              <w:top w:w="12" w:type="dxa"/>
              <w:left w:w="108" w:type="dxa"/>
              <w:bottom w:w="0" w:type="dxa"/>
              <w:right w:w="108" w:type="dxa"/>
            </w:tcMar>
          </w:tcPr>
          <w:p w:rsidR="00DE5DE2" w:rsidRPr="00593806" w:rsidRDefault="00DE5DE2" w:rsidP="001250B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3806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Характ</w:t>
            </w:r>
            <w:r w:rsidRPr="00593806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593806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ристика</w:t>
            </w:r>
          </w:p>
        </w:tc>
        <w:tc>
          <w:tcPr>
            <w:tcW w:w="709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DE5DE2" w:rsidRPr="00593806" w:rsidRDefault="00DE5DE2" w:rsidP="001250B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593806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Бал</w:t>
            </w:r>
          </w:p>
        </w:tc>
        <w:tc>
          <w:tcPr>
            <w:tcW w:w="1275" w:type="dxa"/>
            <w:tcMar>
              <w:top w:w="12" w:type="dxa"/>
              <w:left w:w="108" w:type="dxa"/>
              <w:bottom w:w="0" w:type="dxa"/>
              <w:right w:w="108" w:type="dxa"/>
            </w:tcMar>
          </w:tcPr>
          <w:p w:rsidR="00DE5DE2" w:rsidRPr="00593806" w:rsidRDefault="00DE5DE2" w:rsidP="001250B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593806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Характ</w:t>
            </w:r>
            <w:r w:rsidRPr="00593806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593806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ристика</w:t>
            </w:r>
          </w:p>
        </w:tc>
        <w:tc>
          <w:tcPr>
            <w:tcW w:w="709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DE5DE2" w:rsidRPr="00593806" w:rsidRDefault="00DE5DE2" w:rsidP="001250B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593806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Бал</w:t>
            </w:r>
          </w:p>
        </w:tc>
        <w:tc>
          <w:tcPr>
            <w:tcW w:w="1134" w:type="dxa"/>
            <w:vMerge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DE5DE2" w:rsidRPr="00593806" w:rsidRDefault="00DE5DE2" w:rsidP="001250B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DE5DE2" w:rsidRPr="00593806" w:rsidRDefault="00DE5DE2" w:rsidP="001250B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E5DE2" w:rsidRPr="00593806" w:rsidTr="001250BF">
        <w:trPr>
          <w:trHeight w:val="1048"/>
        </w:trPr>
        <w:tc>
          <w:tcPr>
            <w:tcW w:w="3652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DE5DE2" w:rsidRPr="00593806" w:rsidRDefault="00DE5DE2" w:rsidP="001250BF">
            <w:pPr>
              <w:ind w:firstLine="0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93806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Утрата имущества из-за стихи</w:t>
            </w:r>
            <w:r w:rsidRPr="00593806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й</w:t>
            </w:r>
            <w:r w:rsidRPr="00593806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ных бедствий, неблагоприятных условий транспортировки</w:t>
            </w:r>
          </w:p>
        </w:tc>
        <w:tc>
          <w:tcPr>
            <w:tcW w:w="1276" w:type="dxa"/>
            <w:tcMar>
              <w:top w:w="12" w:type="dxa"/>
              <w:left w:w="108" w:type="dxa"/>
              <w:bottom w:w="0" w:type="dxa"/>
              <w:right w:w="108" w:type="dxa"/>
            </w:tcMar>
          </w:tcPr>
          <w:p w:rsidR="00DE5DE2" w:rsidRPr="00593806" w:rsidRDefault="00DE5DE2" w:rsidP="001250BF">
            <w:pPr>
              <w:ind w:firstLine="34"/>
              <w:rPr>
                <w:color w:val="000000"/>
                <w:sz w:val="24"/>
                <w:szCs w:val="24"/>
              </w:rPr>
            </w:pPr>
            <w:r w:rsidRPr="00300319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Очень низкая</w:t>
            </w:r>
          </w:p>
        </w:tc>
        <w:tc>
          <w:tcPr>
            <w:tcW w:w="709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DE5DE2" w:rsidRPr="00DE5DE2" w:rsidRDefault="00DE5DE2" w:rsidP="001250BF">
            <w:pPr>
              <w:ind w:firstLine="0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Mar>
              <w:top w:w="12" w:type="dxa"/>
              <w:left w:w="108" w:type="dxa"/>
              <w:bottom w:w="0" w:type="dxa"/>
              <w:right w:w="108" w:type="dxa"/>
            </w:tcMar>
          </w:tcPr>
          <w:p w:rsidR="00DE5DE2" w:rsidRPr="00593806" w:rsidRDefault="00DE5DE2" w:rsidP="001250BF">
            <w:pPr>
              <w:ind w:firstLine="34"/>
              <w:rPr>
                <w:color w:val="000000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С</w:t>
            </w:r>
            <w:r w:rsidRPr="00300319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ущес</w:t>
            </w:r>
            <w:r w:rsidRPr="00300319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т</w:t>
            </w:r>
            <w:r w:rsidRPr="00300319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венные</w:t>
            </w:r>
          </w:p>
        </w:tc>
        <w:tc>
          <w:tcPr>
            <w:tcW w:w="709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DE5DE2" w:rsidRPr="00DE5DE2" w:rsidRDefault="00DE5DE2" w:rsidP="001250BF">
            <w:pPr>
              <w:ind w:firstLine="0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DE5DE2" w:rsidRPr="00593806" w:rsidRDefault="00DE5DE2" w:rsidP="001250BF">
            <w:pPr>
              <w:ind w:firstLine="0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DE5DE2" w:rsidRPr="00593806" w:rsidRDefault="00DE5DE2" w:rsidP="001250BF">
            <w:pPr>
              <w:ind w:firstLine="0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E5DE2" w:rsidRPr="00593806" w:rsidTr="001250BF">
        <w:trPr>
          <w:trHeight w:val="822"/>
        </w:trPr>
        <w:tc>
          <w:tcPr>
            <w:tcW w:w="3652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DE5DE2" w:rsidRPr="00593806" w:rsidRDefault="00DE5DE2" w:rsidP="001250BF">
            <w:pPr>
              <w:ind w:firstLine="0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93806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Нарушение правил охраны труда и пожарной безопасности</w:t>
            </w:r>
          </w:p>
        </w:tc>
        <w:tc>
          <w:tcPr>
            <w:tcW w:w="1276" w:type="dxa"/>
            <w:tcMar>
              <w:top w:w="12" w:type="dxa"/>
              <w:left w:w="108" w:type="dxa"/>
              <w:bottom w:w="0" w:type="dxa"/>
              <w:right w:w="108" w:type="dxa"/>
            </w:tcMar>
          </w:tcPr>
          <w:p w:rsidR="00DE5DE2" w:rsidRPr="00593806" w:rsidRDefault="00DE5DE2" w:rsidP="001250BF">
            <w:pPr>
              <w:ind w:firstLine="34"/>
              <w:rPr>
                <w:color w:val="000000"/>
                <w:sz w:val="24"/>
                <w:szCs w:val="24"/>
              </w:rPr>
            </w:pPr>
            <w:r w:rsidRPr="00300319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Ниже средней</w:t>
            </w:r>
          </w:p>
        </w:tc>
        <w:tc>
          <w:tcPr>
            <w:tcW w:w="709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DE5DE2" w:rsidRPr="00DE5DE2" w:rsidRDefault="00DE5DE2" w:rsidP="001250BF">
            <w:pPr>
              <w:ind w:firstLine="0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Mar>
              <w:top w:w="12" w:type="dxa"/>
              <w:left w:w="108" w:type="dxa"/>
              <w:bottom w:w="0" w:type="dxa"/>
              <w:right w:w="108" w:type="dxa"/>
            </w:tcMar>
          </w:tcPr>
          <w:p w:rsidR="00DE5DE2" w:rsidRPr="00DE5DE2" w:rsidRDefault="00DE5DE2" w:rsidP="001250BF">
            <w:pPr>
              <w:ind w:firstLine="0"/>
              <w:rPr>
                <w:sz w:val="24"/>
                <w:szCs w:val="24"/>
              </w:rPr>
            </w:pPr>
            <w:r w:rsidRPr="00300319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Катас</w:t>
            </w:r>
            <w:r w:rsidRPr="00300319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т</w:t>
            </w:r>
            <w:r w:rsidRPr="00300319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рофич</w:t>
            </w:r>
            <w:r w:rsidRPr="00300319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300319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ские</w:t>
            </w:r>
          </w:p>
        </w:tc>
        <w:tc>
          <w:tcPr>
            <w:tcW w:w="709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DE5DE2" w:rsidRPr="00DE5DE2" w:rsidRDefault="00DE5DE2" w:rsidP="001250BF">
            <w:pPr>
              <w:ind w:firstLine="0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DE5DE2" w:rsidRPr="00593806" w:rsidRDefault="00DE5DE2" w:rsidP="001250BF">
            <w:pPr>
              <w:ind w:firstLine="0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DE5DE2" w:rsidRPr="00593806" w:rsidRDefault="00DE5DE2" w:rsidP="001250BF">
            <w:pPr>
              <w:ind w:firstLine="0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E5DE2" w:rsidRPr="00593806" w:rsidTr="001250BF">
        <w:trPr>
          <w:trHeight w:val="396"/>
        </w:trPr>
        <w:tc>
          <w:tcPr>
            <w:tcW w:w="3652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DE5DE2" w:rsidRPr="00593806" w:rsidRDefault="00DE5DE2" w:rsidP="001250BF">
            <w:pPr>
              <w:ind w:firstLine="0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93806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Хищение имущества</w:t>
            </w:r>
          </w:p>
        </w:tc>
        <w:tc>
          <w:tcPr>
            <w:tcW w:w="1276" w:type="dxa"/>
            <w:tcMar>
              <w:top w:w="12" w:type="dxa"/>
              <w:left w:w="108" w:type="dxa"/>
              <w:bottom w:w="0" w:type="dxa"/>
              <w:right w:w="108" w:type="dxa"/>
            </w:tcMar>
          </w:tcPr>
          <w:p w:rsidR="00DE5DE2" w:rsidRPr="00593806" w:rsidRDefault="00DE5DE2" w:rsidP="001250BF">
            <w:pPr>
              <w:ind w:firstLine="34"/>
              <w:rPr>
                <w:color w:val="000000"/>
                <w:sz w:val="24"/>
                <w:szCs w:val="24"/>
              </w:rPr>
            </w:pPr>
            <w:r w:rsidRPr="00300319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Высокая</w:t>
            </w:r>
          </w:p>
        </w:tc>
        <w:tc>
          <w:tcPr>
            <w:tcW w:w="709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DE5DE2" w:rsidRPr="00DE5DE2" w:rsidRDefault="00DE5DE2" w:rsidP="001250BF">
            <w:pPr>
              <w:ind w:firstLine="0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Mar>
              <w:top w:w="12" w:type="dxa"/>
              <w:left w:w="108" w:type="dxa"/>
              <w:bottom w:w="0" w:type="dxa"/>
              <w:right w:w="108" w:type="dxa"/>
            </w:tcMar>
          </w:tcPr>
          <w:p w:rsidR="00DE5DE2" w:rsidRPr="00593806" w:rsidRDefault="00DE5DE2" w:rsidP="001250BF">
            <w:pPr>
              <w:ind w:firstLine="34"/>
              <w:rPr>
                <w:color w:val="000000"/>
                <w:sz w:val="24"/>
                <w:szCs w:val="24"/>
              </w:rPr>
            </w:pPr>
            <w:r w:rsidRPr="00300319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Катас</w:t>
            </w:r>
            <w:r w:rsidRPr="00300319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т</w:t>
            </w:r>
            <w:r w:rsidRPr="00300319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рофич</w:t>
            </w:r>
            <w:r w:rsidRPr="00300319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300319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ские</w:t>
            </w:r>
          </w:p>
        </w:tc>
        <w:tc>
          <w:tcPr>
            <w:tcW w:w="709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DE5DE2" w:rsidRPr="00DE5DE2" w:rsidRDefault="00DE5DE2" w:rsidP="001250BF">
            <w:pPr>
              <w:ind w:firstLine="0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DE5DE2" w:rsidRPr="00593806" w:rsidRDefault="00DE5DE2" w:rsidP="001250BF">
            <w:pPr>
              <w:ind w:firstLine="0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DE5DE2" w:rsidRPr="00593806" w:rsidRDefault="00DE5DE2" w:rsidP="001250BF">
            <w:pPr>
              <w:ind w:firstLine="0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E5DE2" w:rsidRPr="00593806" w:rsidTr="001250BF">
        <w:trPr>
          <w:trHeight w:val="1156"/>
        </w:trPr>
        <w:tc>
          <w:tcPr>
            <w:tcW w:w="3652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DE5DE2" w:rsidRPr="00593806" w:rsidRDefault="00DE5DE2" w:rsidP="001250BF">
            <w:pPr>
              <w:ind w:firstLine="0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93806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Отказ и поломка транспортного средства и, как следствие, во</w:t>
            </w:r>
            <w:r w:rsidRPr="00593806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з</w:t>
            </w:r>
            <w:r w:rsidRPr="00593806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можные задержки доставки груза</w:t>
            </w:r>
          </w:p>
        </w:tc>
        <w:tc>
          <w:tcPr>
            <w:tcW w:w="1276" w:type="dxa"/>
            <w:tcMar>
              <w:top w:w="12" w:type="dxa"/>
              <w:left w:w="108" w:type="dxa"/>
              <w:bottom w:w="0" w:type="dxa"/>
              <w:right w:w="108" w:type="dxa"/>
            </w:tcMar>
          </w:tcPr>
          <w:p w:rsidR="00DE5DE2" w:rsidRPr="00593806" w:rsidRDefault="00DE5DE2" w:rsidP="001250BF">
            <w:pPr>
              <w:ind w:firstLine="34"/>
              <w:rPr>
                <w:color w:val="000000"/>
                <w:sz w:val="24"/>
                <w:szCs w:val="24"/>
              </w:rPr>
            </w:pPr>
            <w:r w:rsidRPr="00300319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Средняя</w:t>
            </w:r>
          </w:p>
        </w:tc>
        <w:tc>
          <w:tcPr>
            <w:tcW w:w="709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DE5DE2" w:rsidRPr="00DE5DE2" w:rsidRDefault="00DE5DE2" w:rsidP="001250BF">
            <w:pPr>
              <w:ind w:firstLine="0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Mar>
              <w:top w:w="12" w:type="dxa"/>
              <w:left w:w="108" w:type="dxa"/>
              <w:bottom w:w="0" w:type="dxa"/>
              <w:right w:w="108" w:type="dxa"/>
            </w:tcMar>
          </w:tcPr>
          <w:p w:rsidR="00DE5DE2" w:rsidRPr="00593806" w:rsidRDefault="00DE5DE2" w:rsidP="001250BF">
            <w:pPr>
              <w:ind w:firstLine="34"/>
              <w:rPr>
                <w:color w:val="000000"/>
                <w:sz w:val="24"/>
                <w:szCs w:val="24"/>
              </w:rPr>
            </w:pPr>
            <w:r w:rsidRPr="00300319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Не очень серьезные</w:t>
            </w:r>
          </w:p>
        </w:tc>
        <w:tc>
          <w:tcPr>
            <w:tcW w:w="709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DE5DE2" w:rsidRPr="00DE5DE2" w:rsidRDefault="00DE5DE2" w:rsidP="001250BF">
            <w:pPr>
              <w:ind w:firstLine="0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DE5DE2" w:rsidRPr="00593806" w:rsidRDefault="00DE5DE2" w:rsidP="001250BF">
            <w:pPr>
              <w:ind w:firstLine="0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DE5DE2" w:rsidRPr="00593806" w:rsidRDefault="00DE5DE2" w:rsidP="001250BF">
            <w:pPr>
              <w:ind w:firstLine="0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E5DE2" w:rsidRPr="00593806" w:rsidTr="001250BF">
        <w:trPr>
          <w:trHeight w:val="1102"/>
        </w:trPr>
        <w:tc>
          <w:tcPr>
            <w:tcW w:w="3652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DE5DE2" w:rsidRPr="00593806" w:rsidRDefault="00DE5DE2" w:rsidP="001250BF">
            <w:pPr>
              <w:ind w:firstLine="0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93806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Низкая квалификация конт</w:t>
            </w:r>
            <w:r w:rsidRPr="00593806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593806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агентов - халатность, утрата д</w:t>
            </w:r>
            <w:r w:rsidRPr="00593806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593806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кументов, их задержка и т. п.;</w:t>
            </w:r>
          </w:p>
        </w:tc>
        <w:tc>
          <w:tcPr>
            <w:tcW w:w="1276" w:type="dxa"/>
            <w:tcMar>
              <w:top w:w="12" w:type="dxa"/>
              <w:left w:w="108" w:type="dxa"/>
              <w:bottom w:w="0" w:type="dxa"/>
              <w:right w:w="108" w:type="dxa"/>
            </w:tcMar>
          </w:tcPr>
          <w:p w:rsidR="00DE5DE2" w:rsidRPr="00593806" w:rsidRDefault="00DE5DE2" w:rsidP="001250BF">
            <w:pPr>
              <w:ind w:firstLine="34"/>
              <w:rPr>
                <w:color w:val="000000"/>
                <w:sz w:val="24"/>
                <w:szCs w:val="24"/>
              </w:rPr>
            </w:pPr>
            <w:r w:rsidRPr="00300319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Высокая</w:t>
            </w:r>
          </w:p>
        </w:tc>
        <w:tc>
          <w:tcPr>
            <w:tcW w:w="709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DE5DE2" w:rsidRPr="00DE5DE2" w:rsidRDefault="00DE5DE2" w:rsidP="001250BF">
            <w:pPr>
              <w:ind w:firstLine="0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Mar>
              <w:top w:w="12" w:type="dxa"/>
              <w:left w:w="108" w:type="dxa"/>
              <w:bottom w:w="0" w:type="dxa"/>
              <w:right w:w="108" w:type="dxa"/>
            </w:tcMar>
          </w:tcPr>
          <w:p w:rsidR="00DE5DE2" w:rsidRPr="00593806" w:rsidRDefault="00DE5DE2" w:rsidP="001250BF">
            <w:pPr>
              <w:ind w:firstLine="34"/>
              <w:rPr>
                <w:color w:val="000000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С</w:t>
            </w:r>
            <w:r w:rsidRPr="00300319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ущес</w:t>
            </w:r>
            <w:r w:rsidRPr="00300319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т</w:t>
            </w:r>
            <w:r w:rsidRPr="00300319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венные</w:t>
            </w:r>
          </w:p>
        </w:tc>
        <w:tc>
          <w:tcPr>
            <w:tcW w:w="709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DE5DE2" w:rsidRPr="00DE5DE2" w:rsidRDefault="00DE5DE2" w:rsidP="001250BF">
            <w:pPr>
              <w:ind w:firstLine="0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DE5DE2" w:rsidRPr="00593806" w:rsidRDefault="00DE5DE2" w:rsidP="001250BF">
            <w:pPr>
              <w:ind w:firstLine="0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DE5DE2" w:rsidRPr="00593806" w:rsidRDefault="00DE5DE2" w:rsidP="001250BF">
            <w:pPr>
              <w:ind w:firstLine="0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E5DE2" w:rsidRPr="00593806" w:rsidTr="001250BF">
        <w:trPr>
          <w:trHeight w:val="551"/>
        </w:trPr>
        <w:tc>
          <w:tcPr>
            <w:tcW w:w="3652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DE5DE2" w:rsidRPr="00593806" w:rsidRDefault="00DE5DE2" w:rsidP="001250BF">
            <w:pPr>
              <w:pStyle w:val="1"/>
              <w:tabs>
                <w:tab w:val="left" w:pos="550"/>
              </w:tabs>
              <w:spacing w:line="214" w:lineRule="auto"/>
              <w:ind w:firstLine="0"/>
              <w:jc w:val="both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593806">
              <w:rPr>
                <w:color w:val="000000"/>
                <w:sz w:val="24"/>
                <w:szCs w:val="24"/>
                <w:lang w:eastAsia="ru-RU" w:bidi="ru-RU"/>
              </w:rPr>
              <w:t>Неблагоприятное изменение у</w:t>
            </w:r>
            <w:r w:rsidRPr="00593806">
              <w:rPr>
                <w:color w:val="000000"/>
                <w:sz w:val="24"/>
                <w:szCs w:val="24"/>
                <w:lang w:eastAsia="ru-RU" w:bidi="ru-RU"/>
              </w:rPr>
              <w:t>с</w:t>
            </w:r>
            <w:r w:rsidRPr="00593806">
              <w:rPr>
                <w:color w:val="000000"/>
                <w:sz w:val="24"/>
                <w:szCs w:val="24"/>
                <w:lang w:eastAsia="ru-RU" w:bidi="ru-RU"/>
              </w:rPr>
              <w:t>ловий таможенной очистки гр</w:t>
            </w:r>
            <w:r w:rsidRPr="00593806">
              <w:rPr>
                <w:color w:val="000000"/>
                <w:sz w:val="24"/>
                <w:szCs w:val="24"/>
                <w:lang w:eastAsia="ru-RU" w:bidi="ru-RU"/>
              </w:rPr>
              <w:t>у</w:t>
            </w:r>
            <w:r w:rsidRPr="00593806">
              <w:rPr>
                <w:color w:val="000000"/>
                <w:sz w:val="24"/>
                <w:szCs w:val="24"/>
                <w:lang w:eastAsia="ru-RU" w:bidi="ru-RU"/>
              </w:rPr>
              <w:t>зов.</w:t>
            </w:r>
          </w:p>
        </w:tc>
        <w:tc>
          <w:tcPr>
            <w:tcW w:w="1276" w:type="dxa"/>
            <w:tcMar>
              <w:top w:w="12" w:type="dxa"/>
              <w:left w:w="108" w:type="dxa"/>
              <w:bottom w:w="0" w:type="dxa"/>
              <w:right w:w="108" w:type="dxa"/>
            </w:tcMar>
          </w:tcPr>
          <w:p w:rsidR="00DE5DE2" w:rsidRPr="00593806" w:rsidRDefault="00DE5DE2" w:rsidP="001250BF">
            <w:pPr>
              <w:tabs>
                <w:tab w:val="left" w:pos="34"/>
              </w:tabs>
              <w:ind w:firstLine="34"/>
              <w:rPr>
                <w:color w:val="000000"/>
                <w:sz w:val="24"/>
                <w:szCs w:val="24"/>
              </w:rPr>
            </w:pPr>
            <w:r w:rsidRPr="00300319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Ниже средней</w:t>
            </w:r>
          </w:p>
        </w:tc>
        <w:tc>
          <w:tcPr>
            <w:tcW w:w="709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DE5DE2" w:rsidRPr="00DE5DE2" w:rsidRDefault="00DE5DE2" w:rsidP="001250BF">
            <w:pPr>
              <w:ind w:firstLine="0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Mar>
              <w:top w:w="12" w:type="dxa"/>
              <w:left w:w="108" w:type="dxa"/>
              <w:bottom w:w="0" w:type="dxa"/>
              <w:right w:w="108" w:type="dxa"/>
            </w:tcMar>
          </w:tcPr>
          <w:p w:rsidR="00DE5DE2" w:rsidRPr="00593806" w:rsidRDefault="00DE5DE2" w:rsidP="001250BF">
            <w:pPr>
              <w:ind w:firstLine="34"/>
              <w:rPr>
                <w:color w:val="000000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С</w:t>
            </w:r>
            <w:r w:rsidRPr="00300319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ущес</w:t>
            </w:r>
            <w:r w:rsidRPr="00300319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т</w:t>
            </w:r>
            <w:r w:rsidRPr="00300319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венные</w:t>
            </w:r>
          </w:p>
        </w:tc>
        <w:tc>
          <w:tcPr>
            <w:tcW w:w="709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DE5DE2" w:rsidRPr="00DE5DE2" w:rsidRDefault="00DE5DE2" w:rsidP="001250BF">
            <w:pPr>
              <w:ind w:firstLine="0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DE5DE2" w:rsidRPr="00593806" w:rsidRDefault="00DE5DE2" w:rsidP="001250BF">
            <w:pPr>
              <w:ind w:firstLine="0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DE5DE2" w:rsidRPr="00593806" w:rsidRDefault="00DE5DE2" w:rsidP="001250BF">
            <w:pPr>
              <w:ind w:firstLine="0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E5DE2" w:rsidRPr="00593806" w:rsidTr="001250BF">
        <w:trPr>
          <w:trHeight w:val="942"/>
        </w:trPr>
        <w:tc>
          <w:tcPr>
            <w:tcW w:w="3652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DE5DE2" w:rsidRPr="00593806" w:rsidRDefault="00DE5DE2" w:rsidP="001250BF">
            <w:pPr>
              <w:pStyle w:val="1"/>
              <w:tabs>
                <w:tab w:val="left" w:pos="567"/>
              </w:tabs>
              <w:spacing w:line="214" w:lineRule="auto"/>
              <w:ind w:firstLine="0"/>
              <w:jc w:val="both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593806">
              <w:rPr>
                <w:color w:val="000000"/>
                <w:sz w:val="24"/>
                <w:szCs w:val="24"/>
                <w:lang w:eastAsia="ru-RU" w:bidi="ru-RU"/>
              </w:rPr>
              <w:t>Несвоевременная сертификация товара, неправильный рас</w:t>
            </w:r>
            <w:r w:rsidRPr="00593806">
              <w:rPr>
                <w:color w:val="000000"/>
                <w:sz w:val="24"/>
                <w:szCs w:val="24"/>
                <w:lang w:eastAsia="ru-RU" w:bidi="ru-RU"/>
              </w:rPr>
              <w:softHyphen/>
              <w:t>чет т</w:t>
            </w:r>
            <w:r w:rsidRPr="00593806">
              <w:rPr>
                <w:color w:val="000000"/>
                <w:sz w:val="24"/>
                <w:szCs w:val="24"/>
                <w:lang w:eastAsia="ru-RU" w:bidi="ru-RU"/>
              </w:rPr>
              <w:t>а</w:t>
            </w:r>
            <w:r w:rsidRPr="00593806">
              <w:rPr>
                <w:color w:val="000000"/>
                <w:sz w:val="24"/>
                <w:szCs w:val="24"/>
                <w:lang w:eastAsia="ru-RU" w:bidi="ru-RU"/>
              </w:rPr>
              <w:t>моженных пошлин, акцизов, НДС и т.д.</w:t>
            </w:r>
          </w:p>
        </w:tc>
        <w:tc>
          <w:tcPr>
            <w:tcW w:w="1276" w:type="dxa"/>
            <w:tcMar>
              <w:top w:w="12" w:type="dxa"/>
              <w:left w:w="108" w:type="dxa"/>
              <w:bottom w:w="0" w:type="dxa"/>
              <w:right w:w="108" w:type="dxa"/>
            </w:tcMar>
          </w:tcPr>
          <w:p w:rsidR="00DE5DE2" w:rsidRPr="00593806" w:rsidRDefault="00DE5DE2" w:rsidP="001250BF">
            <w:pPr>
              <w:ind w:firstLine="34"/>
              <w:rPr>
                <w:color w:val="000000"/>
                <w:sz w:val="24"/>
                <w:szCs w:val="24"/>
              </w:rPr>
            </w:pPr>
            <w:r w:rsidRPr="00300319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Очень высокая</w:t>
            </w:r>
          </w:p>
        </w:tc>
        <w:tc>
          <w:tcPr>
            <w:tcW w:w="709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DE5DE2" w:rsidRPr="00DE5DE2" w:rsidRDefault="00DE5DE2" w:rsidP="001250BF">
            <w:pPr>
              <w:ind w:firstLine="0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Mar>
              <w:top w:w="12" w:type="dxa"/>
              <w:left w:w="108" w:type="dxa"/>
              <w:bottom w:w="0" w:type="dxa"/>
              <w:right w:w="108" w:type="dxa"/>
            </w:tcMar>
          </w:tcPr>
          <w:p w:rsidR="00DE5DE2" w:rsidRPr="00593806" w:rsidRDefault="00DE5DE2" w:rsidP="001250BF">
            <w:pPr>
              <w:ind w:firstLine="34"/>
              <w:rPr>
                <w:color w:val="000000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С</w:t>
            </w:r>
            <w:r w:rsidRPr="00300319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ущес</w:t>
            </w:r>
            <w:r w:rsidRPr="00300319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т</w:t>
            </w:r>
            <w:r w:rsidRPr="00300319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венные</w:t>
            </w:r>
          </w:p>
        </w:tc>
        <w:tc>
          <w:tcPr>
            <w:tcW w:w="709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DE5DE2" w:rsidRPr="00DE5DE2" w:rsidRDefault="00DE5DE2" w:rsidP="001250BF">
            <w:pPr>
              <w:ind w:firstLine="0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DE5DE2" w:rsidRPr="00593806" w:rsidRDefault="00DE5DE2" w:rsidP="001250BF">
            <w:pPr>
              <w:ind w:firstLine="0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DE5DE2" w:rsidRPr="00593806" w:rsidRDefault="00DE5DE2" w:rsidP="001250BF">
            <w:pPr>
              <w:ind w:firstLine="0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E5DE2" w:rsidRPr="00593806" w:rsidTr="001250BF">
        <w:trPr>
          <w:trHeight w:val="843"/>
        </w:trPr>
        <w:tc>
          <w:tcPr>
            <w:tcW w:w="3652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DE5DE2" w:rsidRPr="00593806" w:rsidRDefault="00DE5DE2" w:rsidP="001250BF">
            <w:pPr>
              <w:pStyle w:val="1"/>
              <w:tabs>
                <w:tab w:val="left" w:pos="567"/>
              </w:tabs>
              <w:spacing w:line="214" w:lineRule="auto"/>
              <w:ind w:firstLine="0"/>
              <w:jc w:val="both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593806">
              <w:rPr>
                <w:color w:val="000000"/>
                <w:sz w:val="24"/>
                <w:szCs w:val="24"/>
                <w:lang w:eastAsia="ru-RU" w:bidi="ru-RU"/>
              </w:rPr>
              <w:t>Непредвиденное снижение об</w:t>
            </w:r>
            <w:r w:rsidRPr="00593806">
              <w:rPr>
                <w:color w:val="000000"/>
                <w:sz w:val="24"/>
                <w:szCs w:val="24"/>
                <w:lang w:eastAsia="ru-RU" w:bidi="ru-RU"/>
              </w:rPr>
              <w:t>ъ</w:t>
            </w:r>
            <w:r w:rsidRPr="00593806">
              <w:rPr>
                <w:color w:val="000000"/>
                <w:sz w:val="24"/>
                <w:szCs w:val="24"/>
                <w:lang w:eastAsia="ru-RU" w:bidi="ru-RU"/>
              </w:rPr>
              <w:t>ема поставок по вине контр</w:t>
            </w:r>
            <w:r w:rsidRPr="00593806">
              <w:rPr>
                <w:color w:val="000000"/>
                <w:sz w:val="24"/>
                <w:szCs w:val="24"/>
                <w:lang w:eastAsia="ru-RU" w:bidi="ru-RU"/>
              </w:rPr>
              <w:softHyphen/>
              <w:t>агентов в цепи поставок.</w:t>
            </w:r>
          </w:p>
        </w:tc>
        <w:tc>
          <w:tcPr>
            <w:tcW w:w="1276" w:type="dxa"/>
            <w:tcMar>
              <w:top w:w="12" w:type="dxa"/>
              <w:left w:w="108" w:type="dxa"/>
              <w:bottom w:w="0" w:type="dxa"/>
              <w:right w:w="108" w:type="dxa"/>
            </w:tcMar>
          </w:tcPr>
          <w:p w:rsidR="00DE5DE2" w:rsidRPr="00593806" w:rsidRDefault="00DE5DE2" w:rsidP="001250BF">
            <w:pPr>
              <w:ind w:firstLine="34"/>
              <w:rPr>
                <w:color w:val="000000"/>
                <w:sz w:val="24"/>
                <w:szCs w:val="24"/>
              </w:rPr>
            </w:pPr>
            <w:r w:rsidRPr="00300319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Средняя</w:t>
            </w:r>
          </w:p>
        </w:tc>
        <w:tc>
          <w:tcPr>
            <w:tcW w:w="709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DE5DE2" w:rsidRPr="00DE5DE2" w:rsidRDefault="00DE5DE2" w:rsidP="001250BF">
            <w:pPr>
              <w:ind w:firstLine="0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Mar>
              <w:top w:w="12" w:type="dxa"/>
              <w:left w:w="108" w:type="dxa"/>
              <w:bottom w:w="0" w:type="dxa"/>
              <w:right w:w="108" w:type="dxa"/>
            </w:tcMar>
          </w:tcPr>
          <w:p w:rsidR="00DE5DE2" w:rsidRPr="00593806" w:rsidRDefault="00DE5DE2" w:rsidP="001250BF">
            <w:pPr>
              <w:ind w:firstLine="34"/>
              <w:rPr>
                <w:color w:val="000000"/>
                <w:sz w:val="24"/>
                <w:szCs w:val="24"/>
              </w:rPr>
            </w:pPr>
            <w:r w:rsidRPr="00300319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Катас</w:t>
            </w:r>
            <w:r w:rsidRPr="00300319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т</w:t>
            </w:r>
            <w:r w:rsidRPr="00300319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рофич</w:t>
            </w:r>
            <w:r w:rsidRPr="00300319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300319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ские</w:t>
            </w:r>
          </w:p>
        </w:tc>
        <w:tc>
          <w:tcPr>
            <w:tcW w:w="709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DE5DE2" w:rsidRPr="00DE5DE2" w:rsidRDefault="00DE5DE2" w:rsidP="001250BF">
            <w:pPr>
              <w:ind w:firstLine="0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DE5DE2" w:rsidRPr="00593806" w:rsidRDefault="00DE5DE2" w:rsidP="001250BF">
            <w:pPr>
              <w:ind w:firstLine="0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DE5DE2" w:rsidRPr="00593806" w:rsidRDefault="00DE5DE2" w:rsidP="001250BF">
            <w:pPr>
              <w:ind w:firstLine="0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E5DE2" w:rsidRPr="00593806" w:rsidTr="001250BF">
        <w:trPr>
          <w:trHeight w:val="656"/>
        </w:trPr>
        <w:tc>
          <w:tcPr>
            <w:tcW w:w="3652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DE5DE2" w:rsidRPr="00593806" w:rsidRDefault="00DE5DE2" w:rsidP="001250BF">
            <w:pPr>
              <w:pStyle w:val="1"/>
              <w:tabs>
                <w:tab w:val="left" w:pos="838"/>
              </w:tabs>
              <w:spacing w:line="214" w:lineRule="auto"/>
              <w:ind w:firstLine="0"/>
              <w:jc w:val="both"/>
              <w:rPr>
                <w:sz w:val="24"/>
                <w:szCs w:val="24"/>
              </w:rPr>
            </w:pPr>
            <w:r w:rsidRPr="00593806">
              <w:rPr>
                <w:color w:val="000000"/>
                <w:sz w:val="24"/>
                <w:szCs w:val="24"/>
                <w:lang w:eastAsia="ru-RU" w:bidi="ru-RU"/>
              </w:rPr>
              <w:t>Неправильный выбор условий контракта и партнера.</w:t>
            </w:r>
          </w:p>
        </w:tc>
        <w:tc>
          <w:tcPr>
            <w:tcW w:w="1276" w:type="dxa"/>
            <w:tcMar>
              <w:top w:w="12" w:type="dxa"/>
              <w:left w:w="108" w:type="dxa"/>
              <w:bottom w:w="0" w:type="dxa"/>
              <w:right w:w="108" w:type="dxa"/>
            </w:tcMar>
          </w:tcPr>
          <w:p w:rsidR="00DE5DE2" w:rsidRPr="00593806" w:rsidRDefault="00DE5DE2" w:rsidP="001250BF">
            <w:pPr>
              <w:ind w:firstLine="34"/>
              <w:rPr>
                <w:color w:val="000000"/>
                <w:sz w:val="24"/>
                <w:szCs w:val="24"/>
              </w:rPr>
            </w:pPr>
            <w:r w:rsidRPr="00300319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Очень высокая</w:t>
            </w:r>
          </w:p>
        </w:tc>
        <w:tc>
          <w:tcPr>
            <w:tcW w:w="709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DE5DE2" w:rsidRPr="00DE5DE2" w:rsidRDefault="00DE5DE2" w:rsidP="001250BF">
            <w:pPr>
              <w:ind w:firstLine="0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Mar>
              <w:top w:w="12" w:type="dxa"/>
              <w:left w:w="108" w:type="dxa"/>
              <w:bottom w:w="0" w:type="dxa"/>
              <w:right w:w="108" w:type="dxa"/>
            </w:tcMar>
          </w:tcPr>
          <w:p w:rsidR="00DE5DE2" w:rsidRPr="00593806" w:rsidRDefault="00DE5DE2" w:rsidP="001250BF">
            <w:pPr>
              <w:ind w:firstLine="34"/>
              <w:rPr>
                <w:color w:val="000000"/>
                <w:sz w:val="24"/>
                <w:szCs w:val="24"/>
              </w:rPr>
            </w:pPr>
            <w:r w:rsidRPr="00300319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Очень незнач</w:t>
            </w:r>
            <w:r w:rsidRPr="00300319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300319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тельные</w:t>
            </w:r>
          </w:p>
        </w:tc>
        <w:tc>
          <w:tcPr>
            <w:tcW w:w="709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DE5DE2" w:rsidRPr="00DE5DE2" w:rsidRDefault="00DE5DE2" w:rsidP="001250BF">
            <w:pPr>
              <w:ind w:firstLine="0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DE5DE2" w:rsidRPr="00593806" w:rsidRDefault="00DE5DE2" w:rsidP="001250BF">
            <w:pPr>
              <w:ind w:firstLine="0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DE5DE2" w:rsidRPr="00593806" w:rsidRDefault="00DE5DE2" w:rsidP="001250BF">
            <w:pPr>
              <w:ind w:firstLine="0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E5DE2" w:rsidRPr="00593806" w:rsidTr="001250BF">
        <w:trPr>
          <w:trHeight w:val="677"/>
        </w:trPr>
        <w:tc>
          <w:tcPr>
            <w:tcW w:w="3652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DE5DE2" w:rsidRPr="00593806" w:rsidRDefault="00DE5DE2" w:rsidP="001250BF">
            <w:pPr>
              <w:ind w:firstLine="0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93806">
              <w:rPr>
                <w:color w:val="000000"/>
                <w:sz w:val="24"/>
                <w:szCs w:val="24"/>
                <w:lang w:bidi="ru-RU"/>
              </w:rPr>
              <w:t>Неправильный выбор условий страхового контракта или стра</w:t>
            </w:r>
            <w:r w:rsidRPr="00593806">
              <w:rPr>
                <w:color w:val="000000"/>
                <w:sz w:val="24"/>
                <w:szCs w:val="24"/>
                <w:lang w:bidi="ru-RU"/>
              </w:rPr>
              <w:softHyphen/>
              <w:t>ховой компании.</w:t>
            </w:r>
          </w:p>
        </w:tc>
        <w:tc>
          <w:tcPr>
            <w:tcW w:w="1276" w:type="dxa"/>
            <w:tcMar>
              <w:top w:w="12" w:type="dxa"/>
              <w:left w:w="108" w:type="dxa"/>
              <w:bottom w:w="0" w:type="dxa"/>
              <w:right w:w="108" w:type="dxa"/>
            </w:tcMar>
          </w:tcPr>
          <w:p w:rsidR="00DE5DE2" w:rsidRPr="00593806" w:rsidRDefault="00DE5DE2" w:rsidP="001250BF">
            <w:pPr>
              <w:ind w:firstLine="34"/>
              <w:rPr>
                <w:color w:val="000000"/>
                <w:sz w:val="24"/>
                <w:szCs w:val="24"/>
              </w:rPr>
            </w:pPr>
            <w:r w:rsidRPr="00300319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Средняя</w:t>
            </w:r>
          </w:p>
        </w:tc>
        <w:tc>
          <w:tcPr>
            <w:tcW w:w="709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DE5DE2" w:rsidRPr="00DE5DE2" w:rsidRDefault="00DE5DE2" w:rsidP="001250BF">
            <w:pPr>
              <w:ind w:firstLine="0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Mar>
              <w:top w:w="12" w:type="dxa"/>
              <w:left w:w="108" w:type="dxa"/>
              <w:bottom w:w="0" w:type="dxa"/>
              <w:right w:w="108" w:type="dxa"/>
            </w:tcMar>
          </w:tcPr>
          <w:p w:rsidR="00DE5DE2" w:rsidRPr="00593806" w:rsidRDefault="00DE5DE2" w:rsidP="001250BF">
            <w:pPr>
              <w:ind w:firstLine="34"/>
              <w:rPr>
                <w:color w:val="000000"/>
                <w:sz w:val="24"/>
                <w:szCs w:val="24"/>
              </w:rPr>
            </w:pPr>
            <w:r w:rsidRPr="00300319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Катас</w:t>
            </w:r>
            <w:r w:rsidRPr="00300319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т</w:t>
            </w:r>
            <w:r w:rsidRPr="00300319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рофич</w:t>
            </w:r>
            <w:r w:rsidRPr="00300319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300319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ские</w:t>
            </w:r>
          </w:p>
        </w:tc>
        <w:tc>
          <w:tcPr>
            <w:tcW w:w="709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DE5DE2" w:rsidRPr="00DE5DE2" w:rsidRDefault="00DE5DE2" w:rsidP="001250BF">
            <w:pPr>
              <w:ind w:firstLine="0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DE5DE2" w:rsidRPr="00593806" w:rsidRDefault="00DE5DE2" w:rsidP="001250BF">
            <w:pPr>
              <w:ind w:firstLine="0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DE5DE2" w:rsidRPr="00593806" w:rsidRDefault="00DE5DE2" w:rsidP="001250BF">
            <w:pPr>
              <w:ind w:firstLine="0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6E3337" w:rsidRDefault="006E3337" w:rsidP="00624F87">
      <w:pPr>
        <w:ind w:firstLine="0"/>
        <w:jc w:val="center"/>
        <w:rPr>
          <w:rFonts w:eastAsia="Calibri"/>
          <w:b/>
          <w:sz w:val="26"/>
          <w:szCs w:val="26"/>
        </w:rPr>
      </w:pPr>
    </w:p>
    <w:p w:rsidR="00DE5DE2" w:rsidRDefault="00DE5DE2" w:rsidP="00624F87">
      <w:pPr>
        <w:ind w:firstLine="0"/>
        <w:jc w:val="center"/>
        <w:rPr>
          <w:rFonts w:eastAsia="Calibri"/>
          <w:b/>
          <w:sz w:val="26"/>
          <w:szCs w:val="26"/>
        </w:rPr>
      </w:pPr>
    </w:p>
    <w:p w:rsidR="005621CA" w:rsidRDefault="005621CA" w:rsidP="00624F87">
      <w:pPr>
        <w:ind w:firstLine="0"/>
        <w:jc w:val="center"/>
        <w:rPr>
          <w:rFonts w:eastAsia="Calibri"/>
          <w:b/>
          <w:sz w:val="26"/>
          <w:szCs w:val="26"/>
        </w:rPr>
      </w:pPr>
    </w:p>
    <w:p w:rsidR="005621CA" w:rsidRDefault="005621CA" w:rsidP="00624F87">
      <w:pPr>
        <w:ind w:firstLine="0"/>
        <w:jc w:val="center"/>
        <w:rPr>
          <w:rFonts w:eastAsia="Calibri"/>
          <w:b/>
          <w:sz w:val="26"/>
          <w:szCs w:val="26"/>
        </w:rPr>
      </w:pPr>
    </w:p>
    <w:p w:rsidR="00624F87" w:rsidRDefault="00624F87" w:rsidP="00624F87">
      <w:pPr>
        <w:ind w:firstLine="0"/>
        <w:jc w:val="center"/>
        <w:rPr>
          <w:rFonts w:eastAsia="Calibri"/>
          <w:b/>
          <w:sz w:val="26"/>
          <w:szCs w:val="26"/>
        </w:rPr>
      </w:pPr>
    </w:p>
    <w:p w:rsidR="00624F87" w:rsidRDefault="00624F87" w:rsidP="00624F87">
      <w:pPr>
        <w:ind w:firstLine="0"/>
        <w:jc w:val="center"/>
        <w:rPr>
          <w:rFonts w:eastAsia="Calibri"/>
          <w:b/>
          <w:sz w:val="26"/>
          <w:szCs w:val="26"/>
        </w:rPr>
      </w:pPr>
    </w:p>
    <w:p w:rsidR="005621CA" w:rsidRDefault="005621CA">
      <w:pPr>
        <w:spacing w:after="200" w:line="276" w:lineRule="auto"/>
        <w:ind w:firstLine="0"/>
        <w:jc w:val="left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br w:type="page"/>
      </w:r>
    </w:p>
    <w:p w:rsidR="005621CA" w:rsidRDefault="005621CA" w:rsidP="005621CA">
      <w:pPr>
        <w:ind w:firstLine="0"/>
        <w:jc w:val="center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lastRenderedPageBreak/>
        <w:t>Продолжение приложения А</w:t>
      </w:r>
    </w:p>
    <w:p w:rsidR="005621CA" w:rsidRDefault="005621CA" w:rsidP="005621CA">
      <w:pPr>
        <w:jc w:val="center"/>
        <w:rPr>
          <w:rFonts w:eastAsia="Calibri"/>
          <w:sz w:val="26"/>
          <w:szCs w:val="26"/>
        </w:rPr>
      </w:pPr>
    </w:p>
    <w:p w:rsidR="005621CA" w:rsidRDefault="005621CA" w:rsidP="005621CA">
      <w:pPr>
        <w:ind w:firstLine="0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Вариант 4</w:t>
      </w:r>
    </w:p>
    <w:p w:rsidR="00DE5DE2" w:rsidRDefault="00DE5DE2" w:rsidP="005621CA">
      <w:pPr>
        <w:ind w:firstLine="0"/>
        <w:jc w:val="center"/>
        <w:rPr>
          <w:rFonts w:eastAsia="Calibri"/>
          <w:b/>
          <w:sz w:val="26"/>
          <w:szCs w:val="26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3652"/>
        <w:gridCol w:w="1276"/>
        <w:gridCol w:w="709"/>
        <w:gridCol w:w="1275"/>
        <w:gridCol w:w="709"/>
        <w:gridCol w:w="1134"/>
        <w:gridCol w:w="1418"/>
      </w:tblGrid>
      <w:tr w:rsidR="00DE5DE2" w:rsidRPr="00593806" w:rsidTr="001250BF">
        <w:trPr>
          <w:trHeight w:val="336"/>
        </w:trPr>
        <w:tc>
          <w:tcPr>
            <w:tcW w:w="3652" w:type="dxa"/>
            <w:vMerge w:val="restart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DE2" w:rsidRPr="00593806" w:rsidRDefault="00DE5DE2" w:rsidP="001250BF">
            <w:pPr>
              <w:ind w:firstLine="0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93806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Событие</w:t>
            </w:r>
          </w:p>
        </w:tc>
        <w:tc>
          <w:tcPr>
            <w:tcW w:w="1985" w:type="dxa"/>
            <w:gridSpan w:val="2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</w:tcPr>
          <w:p w:rsidR="00DE5DE2" w:rsidRPr="00593806" w:rsidRDefault="00DE5DE2" w:rsidP="001250BF">
            <w:pPr>
              <w:ind w:firstLine="0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93806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Вероятность -</w:t>
            </w:r>
            <w:r w:rsidRPr="00593806"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P</w:t>
            </w:r>
          </w:p>
        </w:tc>
        <w:tc>
          <w:tcPr>
            <w:tcW w:w="1984" w:type="dxa"/>
            <w:gridSpan w:val="2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</w:tcPr>
          <w:p w:rsidR="00DE5DE2" w:rsidRPr="00593806" w:rsidRDefault="00DE5DE2" w:rsidP="001250BF">
            <w:pPr>
              <w:ind w:firstLine="0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93806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Последствия -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93806"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S</w:t>
            </w:r>
            <w:r w:rsidRPr="00593806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DE2" w:rsidRPr="00593806" w:rsidRDefault="00DE5DE2" w:rsidP="001250BF">
            <w:pPr>
              <w:ind w:firstLine="0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93806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Оценка риска - </w:t>
            </w:r>
            <w:r w:rsidRPr="00593806"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R</w:t>
            </w:r>
            <w:r w:rsidRPr="00593806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, бал</w:t>
            </w:r>
          </w:p>
        </w:tc>
        <w:tc>
          <w:tcPr>
            <w:tcW w:w="1418" w:type="dxa"/>
            <w:vMerge w:val="restart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DE2" w:rsidRPr="00593806" w:rsidRDefault="00DE5DE2" w:rsidP="001250BF">
            <w:pPr>
              <w:ind w:firstLine="0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93806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Оценка значим</w:t>
            </w:r>
            <w:r w:rsidRPr="00593806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593806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сти риска</w:t>
            </w:r>
          </w:p>
        </w:tc>
      </w:tr>
      <w:tr w:rsidR="00DE5DE2" w:rsidRPr="00593806" w:rsidTr="001250BF">
        <w:trPr>
          <w:trHeight w:val="336"/>
        </w:trPr>
        <w:tc>
          <w:tcPr>
            <w:tcW w:w="3652" w:type="dxa"/>
            <w:vMerge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DE5DE2" w:rsidRPr="00593806" w:rsidRDefault="00DE5DE2" w:rsidP="001250B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Mar>
              <w:top w:w="12" w:type="dxa"/>
              <w:left w:w="108" w:type="dxa"/>
              <w:bottom w:w="0" w:type="dxa"/>
              <w:right w:w="108" w:type="dxa"/>
            </w:tcMar>
          </w:tcPr>
          <w:p w:rsidR="00DE5DE2" w:rsidRPr="00593806" w:rsidRDefault="00DE5DE2" w:rsidP="001250B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3806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Характ</w:t>
            </w:r>
            <w:r w:rsidRPr="00593806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593806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ристика</w:t>
            </w:r>
          </w:p>
        </w:tc>
        <w:tc>
          <w:tcPr>
            <w:tcW w:w="709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DE5DE2" w:rsidRPr="00593806" w:rsidRDefault="00DE5DE2" w:rsidP="001250B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593806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Бал</w:t>
            </w:r>
          </w:p>
        </w:tc>
        <w:tc>
          <w:tcPr>
            <w:tcW w:w="1275" w:type="dxa"/>
            <w:tcMar>
              <w:top w:w="12" w:type="dxa"/>
              <w:left w:w="108" w:type="dxa"/>
              <w:bottom w:w="0" w:type="dxa"/>
              <w:right w:w="108" w:type="dxa"/>
            </w:tcMar>
          </w:tcPr>
          <w:p w:rsidR="00DE5DE2" w:rsidRPr="00593806" w:rsidRDefault="00DE5DE2" w:rsidP="001250B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593806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Характ</w:t>
            </w:r>
            <w:r w:rsidRPr="00593806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593806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ристика</w:t>
            </w:r>
          </w:p>
        </w:tc>
        <w:tc>
          <w:tcPr>
            <w:tcW w:w="709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DE5DE2" w:rsidRPr="00593806" w:rsidRDefault="00DE5DE2" w:rsidP="001250B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593806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Бал</w:t>
            </w:r>
          </w:p>
        </w:tc>
        <w:tc>
          <w:tcPr>
            <w:tcW w:w="1134" w:type="dxa"/>
            <w:vMerge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DE5DE2" w:rsidRPr="00593806" w:rsidRDefault="00DE5DE2" w:rsidP="001250B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DE5DE2" w:rsidRPr="00593806" w:rsidRDefault="00DE5DE2" w:rsidP="001250B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E5DE2" w:rsidRPr="00593806" w:rsidTr="001250BF">
        <w:trPr>
          <w:trHeight w:val="1048"/>
        </w:trPr>
        <w:tc>
          <w:tcPr>
            <w:tcW w:w="3652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DE5DE2" w:rsidRPr="00593806" w:rsidRDefault="00DE5DE2" w:rsidP="001250BF">
            <w:pPr>
              <w:ind w:firstLine="0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93806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Утрата имущества из-за стихи</w:t>
            </w:r>
            <w:r w:rsidRPr="00593806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й</w:t>
            </w:r>
            <w:r w:rsidRPr="00593806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ных бедствий, неблагоприятных условий транспортировки</w:t>
            </w:r>
          </w:p>
        </w:tc>
        <w:tc>
          <w:tcPr>
            <w:tcW w:w="1276" w:type="dxa"/>
            <w:tcMar>
              <w:top w:w="12" w:type="dxa"/>
              <w:left w:w="108" w:type="dxa"/>
              <w:bottom w:w="0" w:type="dxa"/>
              <w:right w:w="108" w:type="dxa"/>
            </w:tcMar>
          </w:tcPr>
          <w:p w:rsidR="00DE5DE2" w:rsidRPr="00593806" w:rsidRDefault="00DE5DE2" w:rsidP="001250BF">
            <w:pPr>
              <w:ind w:firstLine="34"/>
              <w:rPr>
                <w:color w:val="000000"/>
                <w:sz w:val="24"/>
                <w:szCs w:val="24"/>
              </w:rPr>
            </w:pPr>
            <w:r w:rsidRPr="00300319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Средняя</w:t>
            </w:r>
          </w:p>
        </w:tc>
        <w:tc>
          <w:tcPr>
            <w:tcW w:w="709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DE5DE2" w:rsidRPr="007503CA" w:rsidRDefault="00DE5DE2" w:rsidP="001250BF">
            <w:pPr>
              <w:ind w:firstLine="0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1275" w:type="dxa"/>
            <w:tcMar>
              <w:top w:w="12" w:type="dxa"/>
              <w:left w:w="108" w:type="dxa"/>
              <w:bottom w:w="0" w:type="dxa"/>
              <w:right w:w="108" w:type="dxa"/>
            </w:tcMar>
          </w:tcPr>
          <w:p w:rsidR="00DE5DE2" w:rsidRPr="00593806" w:rsidRDefault="00DE5DE2" w:rsidP="001250BF">
            <w:pPr>
              <w:ind w:firstLine="34"/>
              <w:rPr>
                <w:color w:val="000000"/>
                <w:sz w:val="24"/>
                <w:szCs w:val="24"/>
              </w:rPr>
            </w:pPr>
            <w:r w:rsidRPr="00300319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Очень незнач</w:t>
            </w:r>
            <w:r w:rsidRPr="00300319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300319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тельные</w:t>
            </w:r>
          </w:p>
        </w:tc>
        <w:tc>
          <w:tcPr>
            <w:tcW w:w="709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DE5DE2" w:rsidRPr="007503CA" w:rsidRDefault="00DE5DE2" w:rsidP="001250BF">
            <w:pPr>
              <w:ind w:firstLine="0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DE5DE2" w:rsidRPr="00593806" w:rsidRDefault="00DE5DE2" w:rsidP="001250BF">
            <w:pPr>
              <w:ind w:firstLine="0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DE5DE2" w:rsidRPr="00593806" w:rsidRDefault="00DE5DE2" w:rsidP="001250BF">
            <w:pPr>
              <w:ind w:firstLine="0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E5DE2" w:rsidRPr="00593806" w:rsidTr="001250BF">
        <w:trPr>
          <w:trHeight w:val="822"/>
        </w:trPr>
        <w:tc>
          <w:tcPr>
            <w:tcW w:w="3652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DE5DE2" w:rsidRPr="00593806" w:rsidRDefault="00DE5DE2" w:rsidP="001250BF">
            <w:pPr>
              <w:ind w:firstLine="0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93806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Нарушение правил охраны труда и пожарной безопасности</w:t>
            </w:r>
          </w:p>
        </w:tc>
        <w:tc>
          <w:tcPr>
            <w:tcW w:w="1276" w:type="dxa"/>
            <w:tcMar>
              <w:top w:w="12" w:type="dxa"/>
              <w:left w:w="108" w:type="dxa"/>
              <w:bottom w:w="0" w:type="dxa"/>
              <w:right w:w="108" w:type="dxa"/>
            </w:tcMar>
          </w:tcPr>
          <w:p w:rsidR="00DE5DE2" w:rsidRPr="00593806" w:rsidRDefault="00DE5DE2" w:rsidP="001250BF">
            <w:pPr>
              <w:ind w:firstLine="34"/>
              <w:rPr>
                <w:color w:val="000000"/>
                <w:sz w:val="24"/>
                <w:szCs w:val="24"/>
              </w:rPr>
            </w:pPr>
            <w:r w:rsidRPr="00300319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Ниже средней</w:t>
            </w:r>
          </w:p>
        </w:tc>
        <w:tc>
          <w:tcPr>
            <w:tcW w:w="709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DE5DE2" w:rsidRPr="007503CA" w:rsidRDefault="00DE5DE2" w:rsidP="001250BF">
            <w:pPr>
              <w:ind w:firstLine="0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1275" w:type="dxa"/>
            <w:tcMar>
              <w:top w:w="12" w:type="dxa"/>
              <w:left w:w="108" w:type="dxa"/>
              <w:bottom w:w="0" w:type="dxa"/>
              <w:right w:w="108" w:type="dxa"/>
            </w:tcMar>
          </w:tcPr>
          <w:p w:rsidR="00DE5DE2" w:rsidRPr="00DE5DE2" w:rsidRDefault="00DE5DE2" w:rsidP="00DE5DE2">
            <w:pPr>
              <w:tabs>
                <w:tab w:val="left" w:pos="885"/>
              </w:tabs>
              <w:ind w:firstLine="0"/>
              <w:rPr>
                <w:sz w:val="24"/>
                <w:szCs w:val="24"/>
              </w:rPr>
            </w:pPr>
            <w:r w:rsidRPr="00300319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Средней тяжести</w:t>
            </w:r>
          </w:p>
        </w:tc>
        <w:tc>
          <w:tcPr>
            <w:tcW w:w="709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DE5DE2" w:rsidRPr="007503CA" w:rsidRDefault="00DE5DE2" w:rsidP="001250BF">
            <w:pPr>
              <w:ind w:firstLine="0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DE5DE2" w:rsidRPr="00593806" w:rsidRDefault="00DE5DE2" w:rsidP="001250BF">
            <w:pPr>
              <w:ind w:firstLine="0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DE5DE2" w:rsidRPr="00593806" w:rsidRDefault="00DE5DE2" w:rsidP="001250BF">
            <w:pPr>
              <w:ind w:firstLine="0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E5DE2" w:rsidRPr="00593806" w:rsidTr="001250BF">
        <w:trPr>
          <w:trHeight w:val="396"/>
        </w:trPr>
        <w:tc>
          <w:tcPr>
            <w:tcW w:w="3652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DE5DE2" w:rsidRPr="00593806" w:rsidRDefault="00DE5DE2" w:rsidP="001250BF">
            <w:pPr>
              <w:ind w:firstLine="0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93806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Хищение имущества</w:t>
            </w:r>
          </w:p>
        </w:tc>
        <w:tc>
          <w:tcPr>
            <w:tcW w:w="1276" w:type="dxa"/>
            <w:tcMar>
              <w:top w:w="12" w:type="dxa"/>
              <w:left w:w="108" w:type="dxa"/>
              <w:bottom w:w="0" w:type="dxa"/>
              <w:right w:w="108" w:type="dxa"/>
            </w:tcMar>
          </w:tcPr>
          <w:p w:rsidR="00DE5DE2" w:rsidRPr="00593806" w:rsidRDefault="00DE5DE2" w:rsidP="001250BF">
            <w:pPr>
              <w:ind w:firstLine="34"/>
              <w:rPr>
                <w:color w:val="000000"/>
                <w:sz w:val="24"/>
                <w:szCs w:val="24"/>
              </w:rPr>
            </w:pPr>
            <w:r w:rsidRPr="00300319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Высокая</w:t>
            </w:r>
          </w:p>
        </w:tc>
        <w:tc>
          <w:tcPr>
            <w:tcW w:w="709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DE5DE2" w:rsidRPr="007503CA" w:rsidRDefault="00DE5DE2" w:rsidP="001250BF">
            <w:pPr>
              <w:ind w:firstLine="0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1275" w:type="dxa"/>
            <w:tcMar>
              <w:top w:w="12" w:type="dxa"/>
              <w:left w:w="108" w:type="dxa"/>
              <w:bottom w:w="0" w:type="dxa"/>
              <w:right w:w="108" w:type="dxa"/>
            </w:tcMar>
          </w:tcPr>
          <w:p w:rsidR="00DE5DE2" w:rsidRPr="00593806" w:rsidRDefault="00DE5DE2" w:rsidP="001250BF">
            <w:pPr>
              <w:ind w:firstLine="34"/>
              <w:rPr>
                <w:color w:val="000000"/>
                <w:sz w:val="24"/>
                <w:szCs w:val="24"/>
              </w:rPr>
            </w:pPr>
            <w:r w:rsidRPr="00300319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Не очень серьезные</w:t>
            </w:r>
          </w:p>
        </w:tc>
        <w:tc>
          <w:tcPr>
            <w:tcW w:w="709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DE5DE2" w:rsidRPr="007503CA" w:rsidRDefault="00DE5DE2" w:rsidP="001250BF">
            <w:pPr>
              <w:ind w:firstLine="0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DE5DE2" w:rsidRPr="00593806" w:rsidRDefault="00DE5DE2" w:rsidP="001250BF">
            <w:pPr>
              <w:ind w:firstLine="0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DE5DE2" w:rsidRPr="00593806" w:rsidRDefault="00DE5DE2" w:rsidP="001250BF">
            <w:pPr>
              <w:ind w:firstLine="0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E5DE2" w:rsidRPr="00593806" w:rsidTr="001250BF">
        <w:trPr>
          <w:trHeight w:val="1156"/>
        </w:trPr>
        <w:tc>
          <w:tcPr>
            <w:tcW w:w="3652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DE5DE2" w:rsidRPr="00593806" w:rsidRDefault="00DE5DE2" w:rsidP="001250BF">
            <w:pPr>
              <w:ind w:firstLine="0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93806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Отказ и поломка транспортного средства и, как следствие, во</w:t>
            </w:r>
            <w:r w:rsidRPr="00593806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з</w:t>
            </w:r>
            <w:r w:rsidRPr="00593806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можные задержки доставки груза</w:t>
            </w:r>
          </w:p>
        </w:tc>
        <w:tc>
          <w:tcPr>
            <w:tcW w:w="1276" w:type="dxa"/>
            <w:tcMar>
              <w:top w:w="12" w:type="dxa"/>
              <w:left w:w="108" w:type="dxa"/>
              <w:bottom w:w="0" w:type="dxa"/>
              <w:right w:w="108" w:type="dxa"/>
            </w:tcMar>
          </w:tcPr>
          <w:p w:rsidR="00DE5DE2" w:rsidRPr="00593806" w:rsidRDefault="00DE5DE2" w:rsidP="001250BF">
            <w:pPr>
              <w:ind w:firstLine="34"/>
              <w:rPr>
                <w:color w:val="000000"/>
                <w:sz w:val="24"/>
                <w:szCs w:val="24"/>
              </w:rPr>
            </w:pPr>
            <w:r w:rsidRPr="00300319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Очень низкая</w:t>
            </w:r>
          </w:p>
        </w:tc>
        <w:tc>
          <w:tcPr>
            <w:tcW w:w="709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DE5DE2" w:rsidRPr="007503CA" w:rsidRDefault="00DE5DE2" w:rsidP="001250BF">
            <w:pPr>
              <w:ind w:firstLine="0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1275" w:type="dxa"/>
            <w:tcMar>
              <w:top w:w="12" w:type="dxa"/>
              <w:left w:w="108" w:type="dxa"/>
              <w:bottom w:w="0" w:type="dxa"/>
              <w:right w:w="108" w:type="dxa"/>
            </w:tcMar>
          </w:tcPr>
          <w:p w:rsidR="00DE5DE2" w:rsidRPr="00593806" w:rsidRDefault="00DE5DE2" w:rsidP="001250BF">
            <w:pPr>
              <w:ind w:firstLine="34"/>
              <w:rPr>
                <w:color w:val="000000"/>
                <w:sz w:val="24"/>
                <w:szCs w:val="24"/>
              </w:rPr>
            </w:pPr>
            <w:r w:rsidRPr="00300319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Катас</w:t>
            </w:r>
            <w:r w:rsidRPr="00300319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т</w:t>
            </w:r>
            <w:r w:rsidRPr="00300319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рофич</w:t>
            </w:r>
            <w:r w:rsidRPr="00300319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300319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ские</w:t>
            </w:r>
          </w:p>
        </w:tc>
        <w:tc>
          <w:tcPr>
            <w:tcW w:w="709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DE5DE2" w:rsidRPr="007503CA" w:rsidRDefault="00DE5DE2" w:rsidP="001250BF">
            <w:pPr>
              <w:ind w:firstLine="0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DE5DE2" w:rsidRPr="00593806" w:rsidRDefault="00DE5DE2" w:rsidP="001250BF">
            <w:pPr>
              <w:ind w:firstLine="0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DE5DE2" w:rsidRPr="00593806" w:rsidRDefault="00DE5DE2" w:rsidP="001250BF">
            <w:pPr>
              <w:ind w:firstLine="0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E5DE2" w:rsidRPr="00593806" w:rsidTr="001250BF">
        <w:trPr>
          <w:trHeight w:val="1102"/>
        </w:trPr>
        <w:tc>
          <w:tcPr>
            <w:tcW w:w="3652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DE5DE2" w:rsidRPr="00593806" w:rsidRDefault="00DE5DE2" w:rsidP="001250BF">
            <w:pPr>
              <w:ind w:firstLine="0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93806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Низкая квалификация конт</w:t>
            </w:r>
            <w:r w:rsidRPr="00593806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593806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агентов - халатность, утрата д</w:t>
            </w:r>
            <w:r w:rsidRPr="00593806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593806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кументов, их задержка и т. п.;</w:t>
            </w:r>
          </w:p>
        </w:tc>
        <w:tc>
          <w:tcPr>
            <w:tcW w:w="1276" w:type="dxa"/>
            <w:tcMar>
              <w:top w:w="12" w:type="dxa"/>
              <w:left w:w="108" w:type="dxa"/>
              <w:bottom w:w="0" w:type="dxa"/>
              <w:right w:w="108" w:type="dxa"/>
            </w:tcMar>
          </w:tcPr>
          <w:p w:rsidR="00DE5DE2" w:rsidRPr="00593806" w:rsidRDefault="00DE5DE2" w:rsidP="001250BF">
            <w:pPr>
              <w:ind w:firstLine="34"/>
              <w:rPr>
                <w:color w:val="000000"/>
                <w:sz w:val="24"/>
                <w:szCs w:val="24"/>
              </w:rPr>
            </w:pPr>
            <w:r w:rsidRPr="00300319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Очень высокая</w:t>
            </w:r>
          </w:p>
        </w:tc>
        <w:tc>
          <w:tcPr>
            <w:tcW w:w="709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DE5DE2" w:rsidRPr="007503CA" w:rsidRDefault="00DE5DE2" w:rsidP="001250BF">
            <w:pPr>
              <w:ind w:firstLine="0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1275" w:type="dxa"/>
            <w:tcMar>
              <w:top w:w="12" w:type="dxa"/>
              <w:left w:w="108" w:type="dxa"/>
              <w:bottom w:w="0" w:type="dxa"/>
              <w:right w:w="108" w:type="dxa"/>
            </w:tcMar>
          </w:tcPr>
          <w:p w:rsidR="00DE5DE2" w:rsidRPr="00593806" w:rsidRDefault="00DE5DE2" w:rsidP="001250BF">
            <w:pPr>
              <w:ind w:firstLine="34"/>
              <w:rPr>
                <w:color w:val="000000"/>
                <w:sz w:val="24"/>
                <w:szCs w:val="24"/>
              </w:rPr>
            </w:pPr>
            <w:r w:rsidRPr="00300319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Средней тяжести</w:t>
            </w:r>
          </w:p>
        </w:tc>
        <w:tc>
          <w:tcPr>
            <w:tcW w:w="709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DE5DE2" w:rsidRPr="007503CA" w:rsidRDefault="00DE5DE2" w:rsidP="001250BF">
            <w:pPr>
              <w:ind w:firstLine="0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DE5DE2" w:rsidRPr="00593806" w:rsidRDefault="00DE5DE2" w:rsidP="001250BF">
            <w:pPr>
              <w:ind w:firstLine="0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DE5DE2" w:rsidRPr="00593806" w:rsidRDefault="00DE5DE2" w:rsidP="001250BF">
            <w:pPr>
              <w:ind w:firstLine="0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E5DE2" w:rsidRPr="00593806" w:rsidTr="001250BF">
        <w:trPr>
          <w:trHeight w:val="551"/>
        </w:trPr>
        <w:tc>
          <w:tcPr>
            <w:tcW w:w="3652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DE5DE2" w:rsidRPr="00593806" w:rsidRDefault="00DE5DE2" w:rsidP="001250BF">
            <w:pPr>
              <w:pStyle w:val="1"/>
              <w:tabs>
                <w:tab w:val="left" w:pos="550"/>
              </w:tabs>
              <w:spacing w:line="214" w:lineRule="auto"/>
              <w:ind w:firstLine="0"/>
              <w:jc w:val="both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593806">
              <w:rPr>
                <w:color w:val="000000"/>
                <w:sz w:val="24"/>
                <w:szCs w:val="24"/>
                <w:lang w:eastAsia="ru-RU" w:bidi="ru-RU"/>
              </w:rPr>
              <w:t>Неблагоприятное изменение у</w:t>
            </w:r>
            <w:r w:rsidRPr="00593806">
              <w:rPr>
                <w:color w:val="000000"/>
                <w:sz w:val="24"/>
                <w:szCs w:val="24"/>
                <w:lang w:eastAsia="ru-RU" w:bidi="ru-RU"/>
              </w:rPr>
              <w:t>с</w:t>
            </w:r>
            <w:r w:rsidRPr="00593806">
              <w:rPr>
                <w:color w:val="000000"/>
                <w:sz w:val="24"/>
                <w:szCs w:val="24"/>
                <w:lang w:eastAsia="ru-RU" w:bidi="ru-RU"/>
              </w:rPr>
              <w:t>ловий таможенной очистки гр</w:t>
            </w:r>
            <w:r w:rsidRPr="00593806">
              <w:rPr>
                <w:color w:val="000000"/>
                <w:sz w:val="24"/>
                <w:szCs w:val="24"/>
                <w:lang w:eastAsia="ru-RU" w:bidi="ru-RU"/>
              </w:rPr>
              <w:t>у</w:t>
            </w:r>
            <w:r w:rsidRPr="00593806">
              <w:rPr>
                <w:color w:val="000000"/>
                <w:sz w:val="24"/>
                <w:szCs w:val="24"/>
                <w:lang w:eastAsia="ru-RU" w:bidi="ru-RU"/>
              </w:rPr>
              <w:t>зов.</w:t>
            </w:r>
          </w:p>
        </w:tc>
        <w:tc>
          <w:tcPr>
            <w:tcW w:w="1276" w:type="dxa"/>
            <w:tcMar>
              <w:top w:w="12" w:type="dxa"/>
              <w:left w:w="108" w:type="dxa"/>
              <w:bottom w:w="0" w:type="dxa"/>
              <w:right w:w="108" w:type="dxa"/>
            </w:tcMar>
          </w:tcPr>
          <w:p w:rsidR="00DE5DE2" w:rsidRPr="00593806" w:rsidRDefault="00DE5DE2" w:rsidP="001250BF">
            <w:pPr>
              <w:tabs>
                <w:tab w:val="left" w:pos="34"/>
              </w:tabs>
              <w:ind w:firstLine="34"/>
              <w:rPr>
                <w:color w:val="000000"/>
                <w:sz w:val="24"/>
                <w:szCs w:val="24"/>
              </w:rPr>
            </w:pPr>
            <w:r w:rsidRPr="00300319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Средняя</w:t>
            </w:r>
          </w:p>
        </w:tc>
        <w:tc>
          <w:tcPr>
            <w:tcW w:w="709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DE5DE2" w:rsidRPr="007503CA" w:rsidRDefault="00DE5DE2" w:rsidP="001250BF">
            <w:pPr>
              <w:ind w:firstLine="0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1275" w:type="dxa"/>
            <w:tcMar>
              <w:top w:w="12" w:type="dxa"/>
              <w:left w:w="108" w:type="dxa"/>
              <w:bottom w:w="0" w:type="dxa"/>
              <w:right w:w="108" w:type="dxa"/>
            </w:tcMar>
          </w:tcPr>
          <w:p w:rsidR="00DE5DE2" w:rsidRPr="00593806" w:rsidRDefault="00DE5DE2" w:rsidP="001250BF">
            <w:pPr>
              <w:ind w:firstLine="34"/>
              <w:rPr>
                <w:color w:val="000000"/>
                <w:sz w:val="24"/>
                <w:szCs w:val="24"/>
              </w:rPr>
            </w:pPr>
            <w:r w:rsidRPr="00300319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Катас</w:t>
            </w:r>
            <w:r w:rsidRPr="00300319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т</w:t>
            </w:r>
            <w:r w:rsidRPr="00300319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рофич</w:t>
            </w:r>
            <w:r w:rsidRPr="00300319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300319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ские</w:t>
            </w:r>
          </w:p>
        </w:tc>
        <w:tc>
          <w:tcPr>
            <w:tcW w:w="709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DE5DE2" w:rsidRPr="007503CA" w:rsidRDefault="00DE5DE2" w:rsidP="001250BF">
            <w:pPr>
              <w:ind w:firstLine="0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DE5DE2" w:rsidRPr="00593806" w:rsidRDefault="00DE5DE2" w:rsidP="001250BF">
            <w:pPr>
              <w:ind w:firstLine="0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DE5DE2" w:rsidRPr="00593806" w:rsidRDefault="00DE5DE2" w:rsidP="001250BF">
            <w:pPr>
              <w:ind w:firstLine="0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E5DE2" w:rsidRPr="00593806" w:rsidTr="001250BF">
        <w:trPr>
          <w:trHeight w:val="942"/>
        </w:trPr>
        <w:tc>
          <w:tcPr>
            <w:tcW w:w="3652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DE5DE2" w:rsidRPr="00593806" w:rsidRDefault="00DE5DE2" w:rsidP="001250BF">
            <w:pPr>
              <w:pStyle w:val="1"/>
              <w:tabs>
                <w:tab w:val="left" w:pos="567"/>
              </w:tabs>
              <w:spacing w:line="214" w:lineRule="auto"/>
              <w:ind w:firstLine="0"/>
              <w:jc w:val="both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593806">
              <w:rPr>
                <w:color w:val="000000"/>
                <w:sz w:val="24"/>
                <w:szCs w:val="24"/>
                <w:lang w:eastAsia="ru-RU" w:bidi="ru-RU"/>
              </w:rPr>
              <w:t>Несвоевременная сертификация товара, неправильный рас</w:t>
            </w:r>
            <w:r w:rsidRPr="00593806">
              <w:rPr>
                <w:color w:val="000000"/>
                <w:sz w:val="24"/>
                <w:szCs w:val="24"/>
                <w:lang w:eastAsia="ru-RU" w:bidi="ru-RU"/>
              </w:rPr>
              <w:softHyphen/>
              <w:t>чет т</w:t>
            </w:r>
            <w:r w:rsidRPr="00593806">
              <w:rPr>
                <w:color w:val="000000"/>
                <w:sz w:val="24"/>
                <w:szCs w:val="24"/>
                <w:lang w:eastAsia="ru-RU" w:bidi="ru-RU"/>
              </w:rPr>
              <w:t>а</w:t>
            </w:r>
            <w:r w:rsidRPr="00593806">
              <w:rPr>
                <w:color w:val="000000"/>
                <w:sz w:val="24"/>
                <w:szCs w:val="24"/>
                <w:lang w:eastAsia="ru-RU" w:bidi="ru-RU"/>
              </w:rPr>
              <w:t>моженных пошлин, акцизов, НДС и т.д.</w:t>
            </w:r>
          </w:p>
        </w:tc>
        <w:tc>
          <w:tcPr>
            <w:tcW w:w="1276" w:type="dxa"/>
            <w:tcMar>
              <w:top w:w="12" w:type="dxa"/>
              <w:left w:w="108" w:type="dxa"/>
              <w:bottom w:w="0" w:type="dxa"/>
              <w:right w:w="108" w:type="dxa"/>
            </w:tcMar>
          </w:tcPr>
          <w:p w:rsidR="00DE5DE2" w:rsidRPr="00593806" w:rsidRDefault="00DE5DE2" w:rsidP="001250BF">
            <w:pPr>
              <w:ind w:firstLine="34"/>
              <w:rPr>
                <w:color w:val="000000"/>
                <w:sz w:val="24"/>
                <w:szCs w:val="24"/>
              </w:rPr>
            </w:pPr>
            <w:r w:rsidRPr="00300319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Высокая</w:t>
            </w:r>
          </w:p>
        </w:tc>
        <w:tc>
          <w:tcPr>
            <w:tcW w:w="709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DE5DE2" w:rsidRPr="007503CA" w:rsidRDefault="00DE5DE2" w:rsidP="001250BF">
            <w:pPr>
              <w:ind w:firstLine="0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1275" w:type="dxa"/>
            <w:tcMar>
              <w:top w:w="12" w:type="dxa"/>
              <w:left w:w="108" w:type="dxa"/>
              <w:bottom w:w="0" w:type="dxa"/>
              <w:right w:w="108" w:type="dxa"/>
            </w:tcMar>
          </w:tcPr>
          <w:p w:rsidR="00DE5DE2" w:rsidRPr="00593806" w:rsidRDefault="00DE5DE2" w:rsidP="001250BF">
            <w:pPr>
              <w:ind w:firstLine="34"/>
              <w:rPr>
                <w:color w:val="000000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С</w:t>
            </w:r>
            <w:r w:rsidRPr="00300319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ущес</w:t>
            </w:r>
            <w:r w:rsidRPr="00300319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т</w:t>
            </w:r>
            <w:r w:rsidRPr="00300319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венные</w:t>
            </w:r>
          </w:p>
        </w:tc>
        <w:tc>
          <w:tcPr>
            <w:tcW w:w="709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DE5DE2" w:rsidRPr="007503CA" w:rsidRDefault="00DE5DE2" w:rsidP="001250BF">
            <w:pPr>
              <w:ind w:firstLine="0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DE5DE2" w:rsidRPr="00593806" w:rsidRDefault="00DE5DE2" w:rsidP="001250BF">
            <w:pPr>
              <w:ind w:firstLine="0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DE5DE2" w:rsidRPr="00593806" w:rsidRDefault="00DE5DE2" w:rsidP="001250BF">
            <w:pPr>
              <w:ind w:firstLine="0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E5DE2" w:rsidRPr="00593806" w:rsidTr="001250BF">
        <w:trPr>
          <w:trHeight w:val="843"/>
        </w:trPr>
        <w:tc>
          <w:tcPr>
            <w:tcW w:w="3652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DE5DE2" w:rsidRPr="00593806" w:rsidRDefault="00DE5DE2" w:rsidP="001250BF">
            <w:pPr>
              <w:pStyle w:val="1"/>
              <w:tabs>
                <w:tab w:val="left" w:pos="567"/>
              </w:tabs>
              <w:spacing w:line="214" w:lineRule="auto"/>
              <w:ind w:firstLine="0"/>
              <w:jc w:val="both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593806">
              <w:rPr>
                <w:color w:val="000000"/>
                <w:sz w:val="24"/>
                <w:szCs w:val="24"/>
                <w:lang w:eastAsia="ru-RU" w:bidi="ru-RU"/>
              </w:rPr>
              <w:t>Непредвиденное снижение об</w:t>
            </w:r>
            <w:r w:rsidRPr="00593806">
              <w:rPr>
                <w:color w:val="000000"/>
                <w:sz w:val="24"/>
                <w:szCs w:val="24"/>
                <w:lang w:eastAsia="ru-RU" w:bidi="ru-RU"/>
              </w:rPr>
              <w:t>ъ</w:t>
            </w:r>
            <w:r w:rsidRPr="00593806">
              <w:rPr>
                <w:color w:val="000000"/>
                <w:sz w:val="24"/>
                <w:szCs w:val="24"/>
                <w:lang w:eastAsia="ru-RU" w:bidi="ru-RU"/>
              </w:rPr>
              <w:t>ема поставок по вине контр</w:t>
            </w:r>
            <w:r w:rsidRPr="00593806">
              <w:rPr>
                <w:color w:val="000000"/>
                <w:sz w:val="24"/>
                <w:szCs w:val="24"/>
                <w:lang w:eastAsia="ru-RU" w:bidi="ru-RU"/>
              </w:rPr>
              <w:softHyphen/>
              <w:t>агентов в цепи поставок.</w:t>
            </w:r>
          </w:p>
        </w:tc>
        <w:tc>
          <w:tcPr>
            <w:tcW w:w="1276" w:type="dxa"/>
            <w:tcMar>
              <w:top w:w="12" w:type="dxa"/>
              <w:left w:w="108" w:type="dxa"/>
              <w:bottom w:w="0" w:type="dxa"/>
              <w:right w:w="108" w:type="dxa"/>
            </w:tcMar>
          </w:tcPr>
          <w:p w:rsidR="00DE5DE2" w:rsidRPr="00593806" w:rsidRDefault="00DE5DE2" w:rsidP="001250BF">
            <w:pPr>
              <w:ind w:firstLine="34"/>
              <w:rPr>
                <w:color w:val="000000"/>
                <w:sz w:val="24"/>
                <w:szCs w:val="24"/>
              </w:rPr>
            </w:pPr>
            <w:r w:rsidRPr="00300319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Высокая</w:t>
            </w:r>
          </w:p>
        </w:tc>
        <w:tc>
          <w:tcPr>
            <w:tcW w:w="709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DE5DE2" w:rsidRPr="007503CA" w:rsidRDefault="00DE5DE2" w:rsidP="001250BF">
            <w:pPr>
              <w:ind w:firstLine="0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1275" w:type="dxa"/>
            <w:tcMar>
              <w:top w:w="12" w:type="dxa"/>
              <w:left w:w="108" w:type="dxa"/>
              <w:bottom w:w="0" w:type="dxa"/>
              <w:right w:w="108" w:type="dxa"/>
            </w:tcMar>
          </w:tcPr>
          <w:p w:rsidR="00DE5DE2" w:rsidRPr="00593806" w:rsidRDefault="00DE5DE2" w:rsidP="001250BF">
            <w:pPr>
              <w:ind w:firstLine="34"/>
              <w:rPr>
                <w:color w:val="000000"/>
                <w:sz w:val="24"/>
                <w:szCs w:val="24"/>
              </w:rPr>
            </w:pPr>
            <w:r w:rsidRPr="00300319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Катас</w:t>
            </w:r>
            <w:r w:rsidRPr="00300319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т</w:t>
            </w:r>
            <w:r w:rsidRPr="00300319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рофич</w:t>
            </w:r>
            <w:r w:rsidRPr="00300319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300319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ские</w:t>
            </w:r>
          </w:p>
        </w:tc>
        <w:tc>
          <w:tcPr>
            <w:tcW w:w="709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DE5DE2" w:rsidRPr="007503CA" w:rsidRDefault="00DE5DE2" w:rsidP="001250BF">
            <w:pPr>
              <w:ind w:firstLine="0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DE5DE2" w:rsidRPr="00593806" w:rsidRDefault="00DE5DE2" w:rsidP="001250BF">
            <w:pPr>
              <w:ind w:firstLine="0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DE5DE2" w:rsidRPr="00593806" w:rsidRDefault="00DE5DE2" w:rsidP="001250BF">
            <w:pPr>
              <w:ind w:firstLine="0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E5DE2" w:rsidRPr="00593806" w:rsidTr="001250BF">
        <w:trPr>
          <w:trHeight w:val="656"/>
        </w:trPr>
        <w:tc>
          <w:tcPr>
            <w:tcW w:w="3652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DE5DE2" w:rsidRPr="00593806" w:rsidRDefault="00DE5DE2" w:rsidP="001250BF">
            <w:pPr>
              <w:pStyle w:val="1"/>
              <w:tabs>
                <w:tab w:val="left" w:pos="838"/>
              </w:tabs>
              <w:spacing w:line="214" w:lineRule="auto"/>
              <w:ind w:firstLine="0"/>
              <w:jc w:val="both"/>
              <w:rPr>
                <w:sz w:val="24"/>
                <w:szCs w:val="24"/>
              </w:rPr>
            </w:pPr>
            <w:r w:rsidRPr="00593806">
              <w:rPr>
                <w:color w:val="000000"/>
                <w:sz w:val="24"/>
                <w:szCs w:val="24"/>
                <w:lang w:eastAsia="ru-RU" w:bidi="ru-RU"/>
              </w:rPr>
              <w:t>Неправильный выбор условий контракта и партнера.</w:t>
            </w:r>
          </w:p>
        </w:tc>
        <w:tc>
          <w:tcPr>
            <w:tcW w:w="1276" w:type="dxa"/>
            <w:tcMar>
              <w:top w:w="12" w:type="dxa"/>
              <w:left w:w="108" w:type="dxa"/>
              <w:bottom w:w="0" w:type="dxa"/>
              <w:right w:w="108" w:type="dxa"/>
            </w:tcMar>
          </w:tcPr>
          <w:p w:rsidR="00DE5DE2" w:rsidRPr="00593806" w:rsidRDefault="00DE5DE2" w:rsidP="001250BF">
            <w:pPr>
              <w:ind w:firstLine="34"/>
              <w:rPr>
                <w:color w:val="000000"/>
                <w:sz w:val="24"/>
                <w:szCs w:val="24"/>
              </w:rPr>
            </w:pPr>
            <w:r w:rsidRPr="00300319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Средняя</w:t>
            </w:r>
          </w:p>
        </w:tc>
        <w:tc>
          <w:tcPr>
            <w:tcW w:w="709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DE5DE2" w:rsidRPr="007503CA" w:rsidRDefault="00DE5DE2" w:rsidP="001250BF">
            <w:pPr>
              <w:ind w:firstLine="0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1275" w:type="dxa"/>
            <w:tcMar>
              <w:top w:w="12" w:type="dxa"/>
              <w:left w:w="108" w:type="dxa"/>
              <w:bottom w:w="0" w:type="dxa"/>
              <w:right w:w="108" w:type="dxa"/>
            </w:tcMar>
          </w:tcPr>
          <w:p w:rsidR="00DE5DE2" w:rsidRPr="00593806" w:rsidRDefault="00DE5DE2" w:rsidP="001250BF">
            <w:pPr>
              <w:ind w:firstLine="34"/>
              <w:rPr>
                <w:color w:val="000000"/>
                <w:sz w:val="24"/>
                <w:szCs w:val="24"/>
              </w:rPr>
            </w:pPr>
            <w:r w:rsidRPr="00300319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Не очень серьезные</w:t>
            </w:r>
          </w:p>
        </w:tc>
        <w:tc>
          <w:tcPr>
            <w:tcW w:w="709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DE5DE2" w:rsidRPr="007503CA" w:rsidRDefault="00DE5DE2" w:rsidP="001250BF">
            <w:pPr>
              <w:ind w:firstLine="0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DE5DE2" w:rsidRPr="00593806" w:rsidRDefault="00DE5DE2" w:rsidP="001250BF">
            <w:pPr>
              <w:ind w:firstLine="0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DE5DE2" w:rsidRPr="00593806" w:rsidRDefault="00DE5DE2" w:rsidP="001250BF">
            <w:pPr>
              <w:ind w:firstLine="0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E5DE2" w:rsidRPr="00593806" w:rsidTr="001250BF">
        <w:trPr>
          <w:trHeight w:val="677"/>
        </w:trPr>
        <w:tc>
          <w:tcPr>
            <w:tcW w:w="3652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DE5DE2" w:rsidRPr="00593806" w:rsidRDefault="00DE5DE2" w:rsidP="001250BF">
            <w:pPr>
              <w:ind w:firstLine="0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93806">
              <w:rPr>
                <w:color w:val="000000"/>
                <w:sz w:val="24"/>
                <w:szCs w:val="24"/>
                <w:lang w:bidi="ru-RU"/>
              </w:rPr>
              <w:t>Неправильный выбор условий страхового контракта или стра</w:t>
            </w:r>
            <w:r w:rsidRPr="00593806">
              <w:rPr>
                <w:color w:val="000000"/>
                <w:sz w:val="24"/>
                <w:szCs w:val="24"/>
                <w:lang w:bidi="ru-RU"/>
              </w:rPr>
              <w:softHyphen/>
              <w:t>ховой компании.</w:t>
            </w:r>
          </w:p>
        </w:tc>
        <w:tc>
          <w:tcPr>
            <w:tcW w:w="1276" w:type="dxa"/>
            <w:tcMar>
              <w:top w:w="12" w:type="dxa"/>
              <w:left w:w="108" w:type="dxa"/>
              <w:bottom w:w="0" w:type="dxa"/>
              <w:right w:w="108" w:type="dxa"/>
            </w:tcMar>
          </w:tcPr>
          <w:p w:rsidR="00DE5DE2" w:rsidRPr="00593806" w:rsidRDefault="00DE5DE2" w:rsidP="001250BF">
            <w:pPr>
              <w:ind w:firstLine="34"/>
              <w:rPr>
                <w:color w:val="000000"/>
                <w:sz w:val="24"/>
                <w:szCs w:val="24"/>
              </w:rPr>
            </w:pPr>
            <w:r w:rsidRPr="00300319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Очень высокая</w:t>
            </w:r>
          </w:p>
        </w:tc>
        <w:tc>
          <w:tcPr>
            <w:tcW w:w="709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DE5DE2" w:rsidRPr="007503CA" w:rsidRDefault="00DE5DE2" w:rsidP="001250BF">
            <w:pPr>
              <w:ind w:firstLine="0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1275" w:type="dxa"/>
            <w:tcMar>
              <w:top w:w="12" w:type="dxa"/>
              <w:left w:w="108" w:type="dxa"/>
              <w:bottom w:w="0" w:type="dxa"/>
              <w:right w:w="108" w:type="dxa"/>
            </w:tcMar>
          </w:tcPr>
          <w:p w:rsidR="00DE5DE2" w:rsidRPr="00593806" w:rsidRDefault="00DE5DE2" w:rsidP="001250BF">
            <w:pPr>
              <w:ind w:firstLine="34"/>
              <w:rPr>
                <w:color w:val="000000"/>
                <w:sz w:val="24"/>
                <w:szCs w:val="24"/>
              </w:rPr>
            </w:pPr>
            <w:r w:rsidRPr="00300319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Средней тяжести</w:t>
            </w:r>
          </w:p>
        </w:tc>
        <w:tc>
          <w:tcPr>
            <w:tcW w:w="709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DE5DE2" w:rsidRPr="007503CA" w:rsidRDefault="00DE5DE2" w:rsidP="001250BF">
            <w:pPr>
              <w:ind w:firstLine="0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DE5DE2" w:rsidRPr="00593806" w:rsidRDefault="00DE5DE2" w:rsidP="001250BF">
            <w:pPr>
              <w:ind w:firstLine="0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DE5DE2" w:rsidRPr="00593806" w:rsidRDefault="00DE5DE2" w:rsidP="001250BF">
            <w:pPr>
              <w:ind w:firstLine="0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0262C8" w:rsidRDefault="000262C8">
      <w:pPr>
        <w:spacing w:after="200" w:line="276" w:lineRule="auto"/>
        <w:ind w:firstLine="0"/>
        <w:jc w:val="left"/>
        <w:rPr>
          <w:rFonts w:eastAsia="Calibri"/>
          <w:b/>
          <w:sz w:val="26"/>
          <w:szCs w:val="26"/>
        </w:rPr>
      </w:pPr>
    </w:p>
    <w:p w:rsidR="00DE5DE2" w:rsidRDefault="00DE5DE2">
      <w:pPr>
        <w:spacing w:after="200" w:line="276" w:lineRule="auto"/>
        <w:ind w:firstLine="0"/>
        <w:jc w:val="left"/>
        <w:rPr>
          <w:rFonts w:eastAsia="Calibri"/>
          <w:b/>
          <w:sz w:val="26"/>
          <w:szCs w:val="26"/>
        </w:rPr>
      </w:pPr>
    </w:p>
    <w:p w:rsidR="005621CA" w:rsidRDefault="005621CA">
      <w:pPr>
        <w:spacing w:after="200" w:line="276" w:lineRule="auto"/>
        <w:ind w:firstLine="0"/>
        <w:jc w:val="left"/>
        <w:rPr>
          <w:rFonts w:eastAsia="Calibri"/>
          <w:b/>
          <w:sz w:val="26"/>
          <w:szCs w:val="26"/>
        </w:rPr>
      </w:pPr>
    </w:p>
    <w:p w:rsidR="000262C8" w:rsidRDefault="000262C8">
      <w:pPr>
        <w:spacing w:after="200" w:line="276" w:lineRule="auto"/>
        <w:ind w:firstLine="0"/>
        <w:jc w:val="left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br w:type="page"/>
      </w:r>
    </w:p>
    <w:p w:rsidR="005621CA" w:rsidRDefault="005621CA" w:rsidP="005621CA">
      <w:pPr>
        <w:ind w:firstLine="0"/>
        <w:jc w:val="center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lastRenderedPageBreak/>
        <w:t>Продолжение приложения А</w:t>
      </w:r>
    </w:p>
    <w:p w:rsidR="005621CA" w:rsidRDefault="005621CA" w:rsidP="005621CA">
      <w:pPr>
        <w:jc w:val="center"/>
        <w:rPr>
          <w:rFonts w:eastAsia="Calibri"/>
          <w:sz w:val="26"/>
          <w:szCs w:val="26"/>
        </w:rPr>
      </w:pPr>
    </w:p>
    <w:p w:rsidR="005621CA" w:rsidRDefault="005621CA" w:rsidP="005621CA">
      <w:pPr>
        <w:ind w:firstLine="0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Вариант 5</w:t>
      </w:r>
    </w:p>
    <w:p w:rsidR="00DE5DE2" w:rsidRDefault="00DE5DE2" w:rsidP="005621CA">
      <w:pPr>
        <w:ind w:firstLine="0"/>
        <w:jc w:val="center"/>
        <w:rPr>
          <w:rFonts w:eastAsia="Calibri"/>
          <w:b/>
          <w:sz w:val="26"/>
          <w:szCs w:val="26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3652"/>
        <w:gridCol w:w="1276"/>
        <w:gridCol w:w="709"/>
        <w:gridCol w:w="1275"/>
        <w:gridCol w:w="709"/>
        <w:gridCol w:w="1134"/>
        <w:gridCol w:w="1418"/>
      </w:tblGrid>
      <w:tr w:rsidR="00DE5DE2" w:rsidRPr="00593806" w:rsidTr="001250BF">
        <w:trPr>
          <w:trHeight w:val="336"/>
        </w:trPr>
        <w:tc>
          <w:tcPr>
            <w:tcW w:w="3652" w:type="dxa"/>
            <w:vMerge w:val="restart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DE2" w:rsidRPr="00593806" w:rsidRDefault="00DE5DE2" w:rsidP="001250BF">
            <w:pPr>
              <w:ind w:firstLine="0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93806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Событие</w:t>
            </w:r>
          </w:p>
        </w:tc>
        <w:tc>
          <w:tcPr>
            <w:tcW w:w="1985" w:type="dxa"/>
            <w:gridSpan w:val="2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</w:tcPr>
          <w:p w:rsidR="00DE5DE2" w:rsidRPr="00593806" w:rsidRDefault="00DE5DE2" w:rsidP="001250BF">
            <w:pPr>
              <w:ind w:firstLine="0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93806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Вероятность -</w:t>
            </w:r>
            <w:r w:rsidRPr="00593806"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P</w:t>
            </w:r>
          </w:p>
        </w:tc>
        <w:tc>
          <w:tcPr>
            <w:tcW w:w="1984" w:type="dxa"/>
            <w:gridSpan w:val="2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</w:tcPr>
          <w:p w:rsidR="00DE5DE2" w:rsidRPr="00593806" w:rsidRDefault="00DE5DE2" w:rsidP="001250BF">
            <w:pPr>
              <w:ind w:firstLine="0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93806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Последствия -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93806"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S</w:t>
            </w:r>
            <w:r w:rsidRPr="00593806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DE2" w:rsidRPr="00593806" w:rsidRDefault="00DE5DE2" w:rsidP="001250BF">
            <w:pPr>
              <w:ind w:firstLine="0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93806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Оценка риска - </w:t>
            </w:r>
            <w:r w:rsidRPr="00593806"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R</w:t>
            </w:r>
            <w:r w:rsidRPr="00593806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, бал</w:t>
            </w:r>
          </w:p>
        </w:tc>
        <w:tc>
          <w:tcPr>
            <w:tcW w:w="1418" w:type="dxa"/>
            <w:vMerge w:val="restart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DE2" w:rsidRPr="00593806" w:rsidRDefault="00DE5DE2" w:rsidP="001250BF">
            <w:pPr>
              <w:ind w:firstLine="0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93806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Оценка значим</w:t>
            </w:r>
            <w:r w:rsidRPr="00593806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593806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сти риска</w:t>
            </w:r>
          </w:p>
        </w:tc>
      </w:tr>
      <w:tr w:rsidR="00DE5DE2" w:rsidRPr="00593806" w:rsidTr="001250BF">
        <w:trPr>
          <w:trHeight w:val="336"/>
        </w:trPr>
        <w:tc>
          <w:tcPr>
            <w:tcW w:w="3652" w:type="dxa"/>
            <w:vMerge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DE5DE2" w:rsidRPr="00593806" w:rsidRDefault="00DE5DE2" w:rsidP="001250B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Mar>
              <w:top w:w="12" w:type="dxa"/>
              <w:left w:w="108" w:type="dxa"/>
              <w:bottom w:w="0" w:type="dxa"/>
              <w:right w:w="108" w:type="dxa"/>
            </w:tcMar>
          </w:tcPr>
          <w:p w:rsidR="00DE5DE2" w:rsidRPr="00593806" w:rsidRDefault="00DE5DE2" w:rsidP="001250B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3806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Характ</w:t>
            </w:r>
            <w:r w:rsidRPr="00593806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593806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ристика</w:t>
            </w:r>
          </w:p>
        </w:tc>
        <w:tc>
          <w:tcPr>
            <w:tcW w:w="709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DE5DE2" w:rsidRPr="00593806" w:rsidRDefault="00DE5DE2" w:rsidP="001250B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593806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Бал</w:t>
            </w:r>
          </w:p>
        </w:tc>
        <w:tc>
          <w:tcPr>
            <w:tcW w:w="1275" w:type="dxa"/>
            <w:tcMar>
              <w:top w:w="12" w:type="dxa"/>
              <w:left w:w="108" w:type="dxa"/>
              <w:bottom w:w="0" w:type="dxa"/>
              <w:right w:w="108" w:type="dxa"/>
            </w:tcMar>
          </w:tcPr>
          <w:p w:rsidR="00DE5DE2" w:rsidRPr="00593806" w:rsidRDefault="00DE5DE2" w:rsidP="001250B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593806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Характ</w:t>
            </w:r>
            <w:r w:rsidRPr="00593806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593806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ристика</w:t>
            </w:r>
          </w:p>
        </w:tc>
        <w:tc>
          <w:tcPr>
            <w:tcW w:w="709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DE5DE2" w:rsidRPr="00593806" w:rsidRDefault="00DE5DE2" w:rsidP="001250B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593806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Бал</w:t>
            </w:r>
          </w:p>
        </w:tc>
        <w:tc>
          <w:tcPr>
            <w:tcW w:w="1134" w:type="dxa"/>
            <w:vMerge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DE5DE2" w:rsidRPr="00593806" w:rsidRDefault="00DE5DE2" w:rsidP="001250B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DE5DE2" w:rsidRPr="00593806" w:rsidRDefault="00DE5DE2" w:rsidP="001250B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E5DE2" w:rsidRPr="00593806" w:rsidTr="001250BF">
        <w:trPr>
          <w:trHeight w:val="1048"/>
        </w:trPr>
        <w:tc>
          <w:tcPr>
            <w:tcW w:w="3652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DE5DE2" w:rsidRPr="00593806" w:rsidRDefault="00DE5DE2" w:rsidP="001250BF">
            <w:pPr>
              <w:ind w:firstLine="0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93806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Утрата имущества из-за стихи</w:t>
            </w:r>
            <w:r w:rsidRPr="00593806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й</w:t>
            </w:r>
            <w:r w:rsidRPr="00593806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ных бедствий, неблагоприятных условий транспортировки</w:t>
            </w:r>
          </w:p>
        </w:tc>
        <w:tc>
          <w:tcPr>
            <w:tcW w:w="1276" w:type="dxa"/>
            <w:tcMar>
              <w:top w:w="12" w:type="dxa"/>
              <w:left w:w="108" w:type="dxa"/>
              <w:bottom w:w="0" w:type="dxa"/>
              <w:right w:w="108" w:type="dxa"/>
            </w:tcMar>
          </w:tcPr>
          <w:p w:rsidR="00DE5DE2" w:rsidRPr="00593806" w:rsidRDefault="00DE5DE2" w:rsidP="001250BF">
            <w:pPr>
              <w:ind w:firstLine="34"/>
              <w:rPr>
                <w:color w:val="000000"/>
                <w:sz w:val="24"/>
                <w:szCs w:val="24"/>
              </w:rPr>
            </w:pPr>
            <w:r w:rsidRPr="00300319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Очень высокая</w:t>
            </w:r>
          </w:p>
        </w:tc>
        <w:tc>
          <w:tcPr>
            <w:tcW w:w="709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DE5DE2" w:rsidRPr="007503CA" w:rsidRDefault="00DE5DE2" w:rsidP="001250BF">
            <w:pPr>
              <w:ind w:firstLine="0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1275" w:type="dxa"/>
            <w:tcMar>
              <w:top w:w="12" w:type="dxa"/>
              <w:left w:w="108" w:type="dxa"/>
              <w:bottom w:w="0" w:type="dxa"/>
              <w:right w:w="108" w:type="dxa"/>
            </w:tcMar>
          </w:tcPr>
          <w:p w:rsidR="00DE5DE2" w:rsidRPr="00593806" w:rsidRDefault="00DE5DE2" w:rsidP="001250BF">
            <w:pPr>
              <w:ind w:firstLine="34"/>
              <w:rPr>
                <w:color w:val="000000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С</w:t>
            </w:r>
            <w:r w:rsidRPr="00300319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ущес</w:t>
            </w:r>
            <w:r w:rsidRPr="00300319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т</w:t>
            </w:r>
            <w:r w:rsidRPr="00300319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венные</w:t>
            </w:r>
          </w:p>
        </w:tc>
        <w:tc>
          <w:tcPr>
            <w:tcW w:w="709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DE5DE2" w:rsidRPr="007503CA" w:rsidRDefault="00DE5DE2" w:rsidP="001250BF">
            <w:pPr>
              <w:ind w:firstLine="0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DE5DE2" w:rsidRPr="00593806" w:rsidRDefault="00DE5DE2" w:rsidP="001250BF">
            <w:pPr>
              <w:ind w:firstLine="0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DE5DE2" w:rsidRPr="00593806" w:rsidRDefault="00DE5DE2" w:rsidP="001250BF">
            <w:pPr>
              <w:ind w:firstLine="0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E5DE2" w:rsidRPr="00593806" w:rsidTr="001250BF">
        <w:trPr>
          <w:trHeight w:val="822"/>
        </w:trPr>
        <w:tc>
          <w:tcPr>
            <w:tcW w:w="3652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DE5DE2" w:rsidRPr="00593806" w:rsidRDefault="00DE5DE2" w:rsidP="001250BF">
            <w:pPr>
              <w:ind w:firstLine="0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93806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Нарушение правил охраны труда и пожарной безопасности</w:t>
            </w:r>
          </w:p>
        </w:tc>
        <w:tc>
          <w:tcPr>
            <w:tcW w:w="1276" w:type="dxa"/>
            <w:tcMar>
              <w:top w:w="12" w:type="dxa"/>
              <w:left w:w="108" w:type="dxa"/>
              <w:bottom w:w="0" w:type="dxa"/>
              <w:right w:w="108" w:type="dxa"/>
            </w:tcMar>
          </w:tcPr>
          <w:p w:rsidR="00DE5DE2" w:rsidRPr="00593806" w:rsidRDefault="00DE5DE2" w:rsidP="001250BF">
            <w:pPr>
              <w:ind w:firstLine="34"/>
              <w:rPr>
                <w:color w:val="000000"/>
                <w:sz w:val="24"/>
                <w:szCs w:val="24"/>
              </w:rPr>
            </w:pPr>
            <w:r w:rsidRPr="00300319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Высокая</w:t>
            </w:r>
          </w:p>
        </w:tc>
        <w:tc>
          <w:tcPr>
            <w:tcW w:w="709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DE5DE2" w:rsidRPr="007503CA" w:rsidRDefault="00DE5DE2" w:rsidP="001250BF">
            <w:pPr>
              <w:ind w:firstLine="0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1275" w:type="dxa"/>
            <w:tcMar>
              <w:top w:w="12" w:type="dxa"/>
              <w:left w:w="108" w:type="dxa"/>
              <w:bottom w:w="0" w:type="dxa"/>
              <w:right w:w="108" w:type="dxa"/>
            </w:tcMar>
          </w:tcPr>
          <w:p w:rsidR="00DE5DE2" w:rsidRPr="00DE5DE2" w:rsidRDefault="00DE5DE2" w:rsidP="001250BF">
            <w:pPr>
              <w:tabs>
                <w:tab w:val="left" w:pos="885"/>
              </w:tabs>
              <w:ind w:firstLine="0"/>
              <w:rPr>
                <w:sz w:val="24"/>
                <w:szCs w:val="24"/>
              </w:rPr>
            </w:pPr>
            <w:r w:rsidRPr="00300319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Катас</w:t>
            </w:r>
            <w:r w:rsidRPr="00300319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т</w:t>
            </w:r>
            <w:r w:rsidRPr="00300319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рофич</w:t>
            </w:r>
            <w:r w:rsidRPr="00300319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300319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ские</w:t>
            </w:r>
          </w:p>
        </w:tc>
        <w:tc>
          <w:tcPr>
            <w:tcW w:w="709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DE5DE2" w:rsidRPr="007503CA" w:rsidRDefault="00DE5DE2" w:rsidP="001250BF">
            <w:pPr>
              <w:ind w:firstLine="0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DE5DE2" w:rsidRPr="00593806" w:rsidRDefault="00DE5DE2" w:rsidP="001250BF">
            <w:pPr>
              <w:ind w:firstLine="0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DE5DE2" w:rsidRPr="00593806" w:rsidRDefault="00DE5DE2" w:rsidP="001250BF">
            <w:pPr>
              <w:ind w:firstLine="0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E5DE2" w:rsidRPr="00593806" w:rsidTr="001250BF">
        <w:trPr>
          <w:trHeight w:val="396"/>
        </w:trPr>
        <w:tc>
          <w:tcPr>
            <w:tcW w:w="3652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DE5DE2" w:rsidRPr="00593806" w:rsidRDefault="00DE5DE2" w:rsidP="001250BF">
            <w:pPr>
              <w:ind w:firstLine="0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93806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Хищение имущества</w:t>
            </w:r>
          </w:p>
        </w:tc>
        <w:tc>
          <w:tcPr>
            <w:tcW w:w="1276" w:type="dxa"/>
            <w:tcMar>
              <w:top w:w="12" w:type="dxa"/>
              <w:left w:w="108" w:type="dxa"/>
              <w:bottom w:w="0" w:type="dxa"/>
              <w:right w:w="108" w:type="dxa"/>
            </w:tcMar>
          </w:tcPr>
          <w:p w:rsidR="00DE5DE2" w:rsidRPr="00593806" w:rsidRDefault="00DE5DE2" w:rsidP="001250BF">
            <w:pPr>
              <w:ind w:firstLine="34"/>
              <w:rPr>
                <w:color w:val="000000"/>
                <w:sz w:val="24"/>
                <w:szCs w:val="24"/>
              </w:rPr>
            </w:pPr>
            <w:r w:rsidRPr="00300319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Ниже средней</w:t>
            </w:r>
          </w:p>
        </w:tc>
        <w:tc>
          <w:tcPr>
            <w:tcW w:w="709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DE5DE2" w:rsidRPr="007503CA" w:rsidRDefault="00DE5DE2" w:rsidP="001250BF">
            <w:pPr>
              <w:ind w:firstLine="0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1275" w:type="dxa"/>
            <w:tcMar>
              <w:top w:w="12" w:type="dxa"/>
              <w:left w:w="108" w:type="dxa"/>
              <w:bottom w:w="0" w:type="dxa"/>
              <w:right w:w="108" w:type="dxa"/>
            </w:tcMar>
          </w:tcPr>
          <w:p w:rsidR="00DE5DE2" w:rsidRPr="00593806" w:rsidRDefault="00DE5DE2" w:rsidP="001250BF">
            <w:pPr>
              <w:ind w:firstLine="34"/>
              <w:rPr>
                <w:color w:val="000000"/>
                <w:sz w:val="24"/>
                <w:szCs w:val="24"/>
              </w:rPr>
            </w:pPr>
            <w:r w:rsidRPr="00300319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Не очень серьезные</w:t>
            </w:r>
          </w:p>
        </w:tc>
        <w:tc>
          <w:tcPr>
            <w:tcW w:w="709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DE5DE2" w:rsidRPr="007503CA" w:rsidRDefault="00DE5DE2" w:rsidP="001250BF">
            <w:pPr>
              <w:ind w:firstLine="0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DE5DE2" w:rsidRPr="00593806" w:rsidRDefault="00DE5DE2" w:rsidP="001250BF">
            <w:pPr>
              <w:ind w:firstLine="0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DE5DE2" w:rsidRPr="00593806" w:rsidRDefault="00DE5DE2" w:rsidP="001250BF">
            <w:pPr>
              <w:ind w:firstLine="0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E5DE2" w:rsidRPr="00593806" w:rsidTr="001250BF">
        <w:trPr>
          <w:trHeight w:val="1156"/>
        </w:trPr>
        <w:tc>
          <w:tcPr>
            <w:tcW w:w="3652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DE5DE2" w:rsidRPr="00593806" w:rsidRDefault="00DE5DE2" w:rsidP="001250BF">
            <w:pPr>
              <w:ind w:firstLine="0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93806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Отказ и поломка транспортного средства и, как следствие, во</w:t>
            </w:r>
            <w:r w:rsidRPr="00593806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з</w:t>
            </w:r>
            <w:r w:rsidRPr="00593806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можные задержки доставки груза</w:t>
            </w:r>
          </w:p>
        </w:tc>
        <w:tc>
          <w:tcPr>
            <w:tcW w:w="1276" w:type="dxa"/>
            <w:tcMar>
              <w:top w:w="12" w:type="dxa"/>
              <w:left w:w="108" w:type="dxa"/>
              <w:bottom w:w="0" w:type="dxa"/>
              <w:right w:w="108" w:type="dxa"/>
            </w:tcMar>
          </w:tcPr>
          <w:p w:rsidR="00DE5DE2" w:rsidRPr="00593806" w:rsidRDefault="00DE5DE2" w:rsidP="001250BF">
            <w:pPr>
              <w:ind w:firstLine="34"/>
              <w:rPr>
                <w:color w:val="000000"/>
                <w:sz w:val="24"/>
                <w:szCs w:val="24"/>
              </w:rPr>
            </w:pPr>
            <w:r w:rsidRPr="00300319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Средняя</w:t>
            </w:r>
          </w:p>
        </w:tc>
        <w:tc>
          <w:tcPr>
            <w:tcW w:w="709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DE5DE2" w:rsidRPr="007503CA" w:rsidRDefault="00DE5DE2" w:rsidP="001250BF">
            <w:pPr>
              <w:ind w:firstLine="0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1275" w:type="dxa"/>
            <w:tcMar>
              <w:top w:w="12" w:type="dxa"/>
              <w:left w:w="108" w:type="dxa"/>
              <w:bottom w:w="0" w:type="dxa"/>
              <w:right w:w="108" w:type="dxa"/>
            </w:tcMar>
          </w:tcPr>
          <w:p w:rsidR="00DE5DE2" w:rsidRPr="00593806" w:rsidRDefault="00DE5DE2" w:rsidP="001250BF">
            <w:pPr>
              <w:ind w:firstLine="34"/>
              <w:rPr>
                <w:color w:val="000000"/>
                <w:sz w:val="24"/>
                <w:szCs w:val="24"/>
              </w:rPr>
            </w:pPr>
            <w:r w:rsidRPr="00300319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Очень незнач</w:t>
            </w:r>
            <w:r w:rsidRPr="00300319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300319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тельные</w:t>
            </w:r>
          </w:p>
        </w:tc>
        <w:tc>
          <w:tcPr>
            <w:tcW w:w="709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DE5DE2" w:rsidRPr="007503CA" w:rsidRDefault="00DE5DE2" w:rsidP="001250BF">
            <w:pPr>
              <w:ind w:firstLine="0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DE5DE2" w:rsidRPr="00593806" w:rsidRDefault="00DE5DE2" w:rsidP="001250BF">
            <w:pPr>
              <w:ind w:firstLine="0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DE5DE2" w:rsidRPr="00593806" w:rsidRDefault="00DE5DE2" w:rsidP="001250BF">
            <w:pPr>
              <w:ind w:firstLine="0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E5DE2" w:rsidRPr="00593806" w:rsidTr="001250BF">
        <w:trPr>
          <w:trHeight w:val="1102"/>
        </w:trPr>
        <w:tc>
          <w:tcPr>
            <w:tcW w:w="3652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DE5DE2" w:rsidRPr="00593806" w:rsidRDefault="00DE5DE2" w:rsidP="001250BF">
            <w:pPr>
              <w:ind w:firstLine="0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93806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Низкая квалификация конт</w:t>
            </w:r>
            <w:r w:rsidRPr="00593806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593806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агентов - халатность, утрата д</w:t>
            </w:r>
            <w:r w:rsidRPr="00593806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593806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кументов, их задержка и т. п.;</w:t>
            </w:r>
          </w:p>
        </w:tc>
        <w:tc>
          <w:tcPr>
            <w:tcW w:w="1276" w:type="dxa"/>
            <w:tcMar>
              <w:top w:w="12" w:type="dxa"/>
              <w:left w:w="108" w:type="dxa"/>
              <w:bottom w:w="0" w:type="dxa"/>
              <w:right w:w="108" w:type="dxa"/>
            </w:tcMar>
          </w:tcPr>
          <w:p w:rsidR="00DE5DE2" w:rsidRPr="00593806" w:rsidRDefault="00DE5DE2" w:rsidP="001250BF">
            <w:pPr>
              <w:ind w:firstLine="34"/>
              <w:rPr>
                <w:color w:val="000000"/>
                <w:sz w:val="24"/>
                <w:szCs w:val="24"/>
              </w:rPr>
            </w:pPr>
            <w:r w:rsidRPr="00300319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Высокая</w:t>
            </w:r>
          </w:p>
        </w:tc>
        <w:tc>
          <w:tcPr>
            <w:tcW w:w="709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DE5DE2" w:rsidRPr="007503CA" w:rsidRDefault="00DE5DE2" w:rsidP="001250BF">
            <w:pPr>
              <w:ind w:firstLine="0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1275" w:type="dxa"/>
            <w:tcMar>
              <w:top w:w="12" w:type="dxa"/>
              <w:left w:w="108" w:type="dxa"/>
              <w:bottom w:w="0" w:type="dxa"/>
              <w:right w:w="108" w:type="dxa"/>
            </w:tcMar>
          </w:tcPr>
          <w:p w:rsidR="00DE5DE2" w:rsidRPr="00593806" w:rsidRDefault="00DE5DE2" w:rsidP="001250BF">
            <w:pPr>
              <w:ind w:firstLine="34"/>
              <w:rPr>
                <w:color w:val="000000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С</w:t>
            </w:r>
            <w:r w:rsidRPr="00300319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ущес</w:t>
            </w:r>
            <w:r w:rsidRPr="00300319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т</w:t>
            </w:r>
            <w:r w:rsidRPr="00300319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венные</w:t>
            </w:r>
          </w:p>
        </w:tc>
        <w:tc>
          <w:tcPr>
            <w:tcW w:w="709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DE5DE2" w:rsidRPr="007503CA" w:rsidRDefault="00DE5DE2" w:rsidP="001250BF">
            <w:pPr>
              <w:ind w:firstLine="0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DE5DE2" w:rsidRPr="00593806" w:rsidRDefault="00DE5DE2" w:rsidP="001250BF">
            <w:pPr>
              <w:ind w:firstLine="0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DE5DE2" w:rsidRPr="00593806" w:rsidRDefault="00DE5DE2" w:rsidP="001250BF">
            <w:pPr>
              <w:ind w:firstLine="0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E5DE2" w:rsidRPr="00593806" w:rsidTr="001250BF">
        <w:trPr>
          <w:trHeight w:val="551"/>
        </w:trPr>
        <w:tc>
          <w:tcPr>
            <w:tcW w:w="3652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DE5DE2" w:rsidRPr="00593806" w:rsidRDefault="00DE5DE2" w:rsidP="001250BF">
            <w:pPr>
              <w:pStyle w:val="1"/>
              <w:tabs>
                <w:tab w:val="left" w:pos="550"/>
              </w:tabs>
              <w:spacing w:line="214" w:lineRule="auto"/>
              <w:ind w:firstLine="0"/>
              <w:jc w:val="both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593806">
              <w:rPr>
                <w:color w:val="000000"/>
                <w:sz w:val="24"/>
                <w:szCs w:val="24"/>
                <w:lang w:eastAsia="ru-RU" w:bidi="ru-RU"/>
              </w:rPr>
              <w:t>Неблагоприятное изменение у</w:t>
            </w:r>
            <w:r w:rsidRPr="00593806">
              <w:rPr>
                <w:color w:val="000000"/>
                <w:sz w:val="24"/>
                <w:szCs w:val="24"/>
                <w:lang w:eastAsia="ru-RU" w:bidi="ru-RU"/>
              </w:rPr>
              <w:t>с</w:t>
            </w:r>
            <w:r w:rsidRPr="00593806">
              <w:rPr>
                <w:color w:val="000000"/>
                <w:sz w:val="24"/>
                <w:szCs w:val="24"/>
                <w:lang w:eastAsia="ru-RU" w:bidi="ru-RU"/>
              </w:rPr>
              <w:t>ловий таможенной очистки гр</w:t>
            </w:r>
            <w:r w:rsidRPr="00593806">
              <w:rPr>
                <w:color w:val="000000"/>
                <w:sz w:val="24"/>
                <w:szCs w:val="24"/>
                <w:lang w:eastAsia="ru-RU" w:bidi="ru-RU"/>
              </w:rPr>
              <w:t>у</w:t>
            </w:r>
            <w:r w:rsidRPr="00593806">
              <w:rPr>
                <w:color w:val="000000"/>
                <w:sz w:val="24"/>
                <w:szCs w:val="24"/>
                <w:lang w:eastAsia="ru-RU" w:bidi="ru-RU"/>
              </w:rPr>
              <w:t>зов.</w:t>
            </w:r>
          </w:p>
        </w:tc>
        <w:tc>
          <w:tcPr>
            <w:tcW w:w="1276" w:type="dxa"/>
            <w:tcMar>
              <w:top w:w="12" w:type="dxa"/>
              <w:left w:w="108" w:type="dxa"/>
              <w:bottom w:w="0" w:type="dxa"/>
              <w:right w:w="108" w:type="dxa"/>
            </w:tcMar>
          </w:tcPr>
          <w:p w:rsidR="00DE5DE2" w:rsidRPr="00593806" w:rsidRDefault="00DE5DE2" w:rsidP="001250BF">
            <w:pPr>
              <w:tabs>
                <w:tab w:val="left" w:pos="34"/>
              </w:tabs>
              <w:ind w:firstLine="34"/>
              <w:rPr>
                <w:color w:val="000000"/>
                <w:sz w:val="24"/>
                <w:szCs w:val="24"/>
              </w:rPr>
            </w:pPr>
            <w:r w:rsidRPr="00300319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Очень низкая</w:t>
            </w:r>
            <w:r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 xml:space="preserve"> С</w:t>
            </w:r>
            <w:r w:rsidRPr="00300319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ущес</w:t>
            </w:r>
            <w:r w:rsidRPr="00300319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т</w:t>
            </w:r>
            <w:r w:rsidRPr="00300319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венные</w:t>
            </w:r>
          </w:p>
        </w:tc>
        <w:tc>
          <w:tcPr>
            <w:tcW w:w="709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DE5DE2" w:rsidRPr="007503CA" w:rsidRDefault="00DE5DE2" w:rsidP="001250BF">
            <w:pPr>
              <w:ind w:firstLine="0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1275" w:type="dxa"/>
            <w:tcMar>
              <w:top w:w="12" w:type="dxa"/>
              <w:left w:w="108" w:type="dxa"/>
              <w:bottom w:w="0" w:type="dxa"/>
              <w:right w:w="108" w:type="dxa"/>
            </w:tcMar>
          </w:tcPr>
          <w:p w:rsidR="00DE5DE2" w:rsidRPr="00593806" w:rsidRDefault="00DE5DE2" w:rsidP="001250BF">
            <w:pPr>
              <w:ind w:firstLine="34"/>
              <w:rPr>
                <w:color w:val="000000"/>
                <w:sz w:val="24"/>
                <w:szCs w:val="24"/>
              </w:rPr>
            </w:pPr>
            <w:r w:rsidRPr="00300319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Средней тяжести</w:t>
            </w:r>
          </w:p>
        </w:tc>
        <w:tc>
          <w:tcPr>
            <w:tcW w:w="709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DE5DE2" w:rsidRPr="007503CA" w:rsidRDefault="00DE5DE2" w:rsidP="001250BF">
            <w:pPr>
              <w:ind w:firstLine="0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DE5DE2" w:rsidRPr="00593806" w:rsidRDefault="00DE5DE2" w:rsidP="001250BF">
            <w:pPr>
              <w:ind w:firstLine="0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DE5DE2" w:rsidRPr="00593806" w:rsidRDefault="00DE5DE2" w:rsidP="001250BF">
            <w:pPr>
              <w:ind w:firstLine="0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E5DE2" w:rsidRPr="00593806" w:rsidTr="001250BF">
        <w:trPr>
          <w:trHeight w:val="942"/>
        </w:trPr>
        <w:tc>
          <w:tcPr>
            <w:tcW w:w="3652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DE5DE2" w:rsidRPr="00593806" w:rsidRDefault="00DE5DE2" w:rsidP="001250BF">
            <w:pPr>
              <w:pStyle w:val="1"/>
              <w:tabs>
                <w:tab w:val="left" w:pos="567"/>
              </w:tabs>
              <w:spacing w:line="214" w:lineRule="auto"/>
              <w:ind w:firstLine="0"/>
              <w:jc w:val="both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593806">
              <w:rPr>
                <w:color w:val="000000"/>
                <w:sz w:val="24"/>
                <w:szCs w:val="24"/>
                <w:lang w:eastAsia="ru-RU" w:bidi="ru-RU"/>
              </w:rPr>
              <w:t>Несвоевременная сертификация товара, неправильный рас</w:t>
            </w:r>
            <w:r w:rsidRPr="00593806">
              <w:rPr>
                <w:color w:val="000000"/>
                <w:sz w:val="24"/>
                <w:szCs w:val="24"/>
                <w:lang w:eastAsia="ru-RU" w:bidi="ru-RU"/>
              </w:rPr>
              <w:softHyphen/>
              <w:t>чет т</w:t>
            </w:r>
            <w:r w:rsidRPr="00593806">
              <w:rPr>
                <w:color w:val="000000"/>
                <w:sz w:val="24"/>
                <w:szCs w:val="24"/>
                <w:lang w:eastAsia="ru-RU" w:bidi="ru-RU"/>
              </w:rPr>
              <w:t>а</w:t>
            </w:r>
            <w:r w:rsidRPr="00593806">
              <w:rPr>
                <w:color w:val="000000"/>
                <w:sz w:val="24"/>
                <w:szCs w:val="24"/>
                <w:lang w:eastAsia="ru-RU" w:bidi="ru-RU"/>
              </w:rPr>
              <w:t>моженных пошлин, акцизов, НДС и т.д.</w:t>
            </w:r>
          </w:p>
        </w:tc>
        <w:tc>
          <w:tcPr>
            <w:tcW w:w="1276" w:type="dxa"/>
            <w:tcMar>
              <w:top w:w="12" w:type="dxa"/>
              <w:left w:w="108" w:type="dxa"/>
              <w:bottom w:w="0" w:type="dxa"/>
              <w:right w:w="108" w:type="dxa"/>
            </w:tcMar>
          </w:tcPr>
          <w:p w:rsidR="00DE5DE2" w:rsidRPr="00593806" w:rsidRDefault="00DE5DE2" w:rsidP="001250BF">
            <w:pPr>
              <w:ind w:firstLine="34"/>
              <w:rPr>
                <w:color w:val="000000"/>
                <w:sz w:val="24"/>
                <w:szCs w:val="24"/>
              </w:rPr>
            </w:pPr>
            <w:r w:rsidRPr="00300319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Высокая</w:t>
            </w:r>
          </w:p>
        </w:tc>
        <w:tc>
          <w:tcPr>
            <w:tcW w:w="709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DE5DE2" w:rsidRPr="007503CA" w:rsidRDefault="00DE5DE2" w:rsidP="001250BF">
            <w:pPr>
              <w:ind w:firstLine="0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1275" w:type="dxa"/>
            <w:tcMar>
              <w:top w:w="12" w:type="dxa"/>
              <w:left w:w="108" w:type="dxa"/>
              <w:bottom w:w="0" w:type="dxa"/>
              <w:right w:w="108" w:type="dxa"/>
            </w:tcMar>
          </w:tcPr>
          <w:p w:rsidR="00DE5DE2" w:rsidRPr="00593806" w:rsidRDefault="00DE5DE2" w:rsidP="001250BF">
            <w:pPr>
              <w:ind w:firstLine="34"/>
              <w:rPr>
                <w:color w:val="000000"/>
                <w:sz w:val="24"/>
                <w:szCs w:val="24"/>
              </w:rPr>
            </w:pPr>
            <w:r w:rsidRPr="00300319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Очень незнач</w:t>
            </w:r>
            <w:r w:rsidRPr="00300319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300319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тельные</w:t>
            </w:r>
          </w:p>
        </w:tc>
        <w:tc>
          <w:tcPr>
            <w:tcW w:w="709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DE5DE2" w:rsidRPr="007503CA" w:rsidRDefault="00DE5DE2" w:rsidP="001250BF">
            <w:pPr>
              <w:ind w:firstLine="0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DE5DE2" w:rsidRPr="00593806" w:rsidRDefault="00DE5DE2" w:rsidP="001250BF">
            <w:pPr>
              <w:ind w:firstLine="0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DE5DE2" w:rsidRPr="00593806" w:rsidRDefault="00DE5DE2" w:rsidP="001250BF">
            <w:pPr>
              <w:ind w:firstLine="0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E5DE2" w:rsidRPr="00593806" w:rsidTr="001250BF">
        <w:trPr>
          <w:trHeight w:val="843"/>
        </w:trPr>
        <w:tc>
          <w:tcPr>
            <w:tcW w:w="3652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DE5DE2" w:rsidRPr="00593806" w:rsidRDefault="00DE5DE2" w:rsidP="001250BF">
            <w:pPr>
              <w:pStyle w:val="1"/>
              <w:tabs>
                <w:tab w:val="left" w:pos="567"/>
              </w:tabs>
              <w:spacing w:line="214" w:lineRule="auto"/>
              <w:ind w:firstLine="0"/>
              <w:jc w:val="both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593806">
              <w:rPr>
                <w:color w:val="000000"/>
                <w:sz w:val="24"/>
                <w:szCs w:val="24"/>
                <w:lang w:eastAsia="ru-RU" w:bidi="ru-RU"/>
              </w:rPr>
              <w:t>Непредвиденное снижение об</w:t>
            </w:r>
            <w:r w:rsidRPr="00593806">
              <w:rPr>
                <w:color w:val="000000"/>
                <w:sz w:val="24"/>
                <w:szCs w:val="24"/>
                <w:lang w:eastAsia="ru-RU" w:bidi="ru-RU"/>
              </w:rPr>
              <w:t>ъ</w:t>
            </w:r>
            <w:r w:rsidRPr="00593806">
              <w:rPr>
                <w:color w:val="000000"/>
                <w:sz w:val="24"/>
                <w:szCs w:val="24"/>
                <w:lang w:eastAsia="ru-RU" w:bidi="ru-RU"/>
              </w:rPr>
              <w:t>ема поставок по вине контр</w:t>
            </w:r>
            <w:r w:rsidRPr="00593806">
              <w:rPr>
                <w:color w:val="000000"/>
                <w:sz w:val="24"/>
                <w:szCs w:val="24"/>
                <w:lang w:eastAsia="ru-RU" w:bidi="ru-RU"/>
              </w:rPr>
              <w:softHyphen/>
              <w:t>агентов в цепи поставок.</w:t>
            </w:r>
          </w:p>
        </w:tc>
        <w:tc>
          <w:tcPr>
            <w:tcW w:w="1276" w:type="dxa"/>
            <w:tcMar>
              <w:top w:w="12" w:type="dxa"/>
              <w:left w:w="108" w:type="dxa"/>
              <w:bottom w:w="0" w:type="dxa"/>
              <w:right w:w="108" w:type="dxa"/>
            </w:tcMar>
          </w:tcPr>
          <w:p w:rsidR="00DE5DE2" w:rsidRPr="00593806" w:rsidRDefault="00DE5DE2" w:rsidP="001250BF">
            <w:pPr>
              <w:ind w:firstLine="34"/>
              <w:rPr>
                <w:color w:val="000000"/>
                <w:sz w:val="24"/>
                <w:szCs w:val="24"/>
              </w:rPr>
            </w:pPr>
            <w:r w:rsidRPr="00300319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Ниже средней</w:t>
            </w:r>
          </w:p>
        </w:tc>
        <w:tc>
          <w:tcPr>
            <w:tcW w:w="709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DE5DE2" w:rsidRPr="007503CA" w:rsidRDefault="00DE5DE2" w:rsidP="001250BF">
            <w:pPr>
              <w:ind w:firstLine="0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1275" w:type="dxa"/>
            <w:tcMar>
              <w:top w:w="12" w:type="dxa"/>
              <w:left w:w="108" w:type="dxa"/>
              <w:bottom w:w="0" w:type="dxa"/>
              <w:right w:w="108" w:type="dxa"/>
            </w:tcMar>
          </w:tcPr>
          <w:p w:rsidR="00DE5DE2" w:rsidRPr="00593806" w:rsidRDefault="00DE5DE2" w:rsidP="001250BF">
            <w:pPr>
              <w:ind w:firstLine="34"/>
              <w:rPr>
                <w:color w:val="000000"/>
                <w:sz w:val="24"/>
                <w:szCs w:val="24"/>
              </w:rPr>
            </w:pPr>
            <w:r w:rsidRPr="00300319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Средней тяжести</w:t>
            </w:r>
          </w:p>
        </w:tc>
        <w:tc>
          <w:tcPr>
            <w:tcW w:w="709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DE5DE2" w:rsidRPr="007503CA" w:rsidRDefault="00DE5DE2" w:rsidP="001250BF">
            <w:pPr>
              <w:ind w:firstLine="0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DE5DE2" w:rsidRPr="00593806" w:rsidRDefault="00DE5DE2" w:rsidP="001250BF">
            <w:pPr>
              <w:ind w:firstLine="0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DE5DE2" w:rsidRPr="00593806" w:rsidRDefault="00DE5DE2" w:rsidP="001250BF">
            <w:pPr>
              <w:ind w:firstLine="0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E5DE2" w:rsidRPr="00593806" w:rsidTr="001250BF">
        <w:trPr>
          <w:trHeight w:val="656"/>
        </w:trPr>
        <w:tc>
          <w:tcPr>
            <w:tcW w:w="3652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DE5DE2" w:rsidRPr="00593806" w:rsidRDefault="00DE5DE2" w:rsidP="001250BF">
            <w:pPr>
              <w:pStyle w:val="1"/>
              <w:tabs>
                <w:tab w:val="left" w:pos="838"/>
              </w:tabs>
              <w:spacing w:line="214" w:lineRule="auto"/>
              <w:ind w:firstLine="0"/>
              <w:jc w:val="both"/>
              <w:rPr>
                <w:sz w:val="24"/>
                <w:szCs w:val="24"/>
              </w:rPr>
            </w:pPr>
            <w:r w:rsidRPr="00593806">
              <w:rPr>
                <w:color w:val="000000"/>
                <w:sz w:val="24"/>
                <w:szCs w:val="24"/>
                <w:lang w:eastAsia="ru-RU" w:bidi="ru-RU"/>
              </w:rPr>
              <w:t>Неправильный выбор условий контракта и партнера.</w:t>
            </w:r>
          </w:p>
        </w:tc>
        <w:tc>
          <w:tcPr>
            <w:tcW w:w="1276" w:type="dxa"/>
            <w:tcMar>
              <w:top w:w="12" w:type="dxa"/>
              <w:left w:w="108" w:type="dxa"/>
              <w:bottom w:w="0" w:type="dxa"/>
              <w:right w:w="108" w:type="dxa"/>
            </w:tcMar>
          </w:tcPr>
          <w:p w:rsidR="00DE5DE2" w:rsidRPr="00593806" w:rsidRDefault="00DE5DE2" w:rsidP="001250BF">
            <w:pPr>
              <w:ind w:firstLine="34"/>
              <w:rPr>
                <w:color w:val="000000"/>
                <w:sz w:val="24"/>
                <w:szCs w:val="24"/>
              </w:rPr>
            </w:pPr>
            <w:r w:rsidRPr="00300319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Средняя</w:t>
            </w:r>
          </w:p>
        </w:tc>
        <w:tc>
          <w:tcPr>
            <w:tcW w:w="709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DE5DE2" w:rsidRPr="007503CA" w:rsidRDefault="00DE5DE2" w:rsidP="001250BF">
            <w:pPr>
              <w:ind w:firstLine="0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1275" w:type="dxa"/>
            <w:tcMar>
              <w:top w:w="12" w:type="dxa"/>
              <w:left w:w="108" w:type="dxa"/>
              <w:bottom w:w="0" w:type="dxa"/>
              <w:right w:w="108" w:type="dxa"/>
            </w:tcMar>
          </w:tcPr>
          <w:p w:rsidR="00DE5DE2" w:rsidRPr="00593806" w:rsidRDefault="00DE5DE2" w:rsidP="001250BF">
            <w:pPr>
              <w:ind w:firstLine="34"/>
              <w:rPr>
                <w:color w:val="000000"/>
                <w:sz w:val="24"/>
                <w:szCs w:val="24"/>
              </w:rPr>
            </w:pPr>
            <w:r w:rsidRPr="00300319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Очень незнач</w:t>
            </w:r>
            <w:r w:rsidRPr="00300319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300319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тельные</w:t>
            </w:r>
          </w:p>
        </w:tc>
        <w:tc>
          <w:tcPr>
            <w:tcW w:w="709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DE5DE2" w:rsidRPr="007503CA" w:rsidRDefault="00DE5DE2" w:rsidP="001250BF">
            <w:pPr>
              <w:ind w:firstLine="0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DE5DE2" w:rsidRPr="00593806" w:rsidRDefault="00DE5DE2" w:rsidP="001250BF">
            <w:pPr>
              <w:ind w:firstLine="0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DE5DE2" w:rsidRPr="00593806" w:rsidRDefault="00DE5DE2" w:rsidP="001250BF">
            <w:pPr>
              <w:ind w:firstLine="0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E5DE2" w:rsidRPr="00593806" w:rsidTr="001250BF">
        <w:trPr>
          <w:trHeight w:val="677"/>
        </w:trPr>
        <w:tc>
          <w:tcPr>
            <w:tcW w:w="3652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DE5DE2" w:rsidRPr="00593806" w:rsidRDefault="00DE5DE2" w:rsidP="001250BF">
            <w:pPr>
              <w:ind w:firstLine="0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93806">
              <w:rPr>
                <w:color w:val="000000"/>
                <w:sz w:val="24"/>
                <w:szCs w:val="24"/>
                <w:lang w:bidi="ru-RU"/>
              </w:rPr>
              <w:t>Неправильный выбор условий страхового контракта или стра</w:t>
            </w:r>
            <w:r w:rsidRPr="00593806">
              <w:rPr>
                <w:color w:val="000000"/>
                <w:sz w:val="24"/>
                <w:szCs w:val="24"/>
                <w:lang w:bidi="ru-RU"/>
              </w:rPr>
              <w:softHyphen/>
              <w:t>ховой компании.</w:t>
            </w:r>
          </w:p>
        </w:tc>
        <w:tc>
          <w:tcPr>
            <w:tcW w:w="1276" w:type="dxa"/>
            <w:tcMar>
              <w:top w:w="12" w:type="dxa"/>
              <w:left w:w="108" w:type="dxa"/>
              <w:bottom w:w="0" w:type="dxa"/>
              <w:right w:w="108" w:type="dxa"/>
            </w:tcMar>
          </w:tcPr>
          <w:p w:rsidR="00DE5DE2" w:rsidRPr="00593806" w:rsidRDefault="00DE5DE2" w:rsidP="001250BF">
            <w:pPr>
              <w:ind w:firstLine="34"/>
              <w:rPr>
                <w:color w:val="000000"/>
                <w:sz w:val="24"/>
                <w:szCs w:val="24"/>
              </w:rPr>
            </w:pPr>
            <w:r w:rsidRPr="00300319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Очень высокая</w:t>
            </w:r>
          </w:p>
        </w:tc>
        <w:tc>
          <w:tcPr>
            <w:tcW w:w="709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DE5DE2" w:rsidRPr="007503CA" w:rsidRDefault="00DE5DE2" w:rsidP="001250BF">
            <w:pPr>
              <w:ind w:firstLine="0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1275" w:type="dxa"/>
            <w:tcMar>
              <w:top w:w="12" w:type="dxa"/>
              <w:left w:w="108" w:type="dxa"/>
              <w:bottom w:w="0" w:type="dxa"/>
              <w:right w:w="108" w:type="dxa"/>
            </w:tcMar>
          </w:tcPr>
          <w:p w:rsidR="00DE5DE2" w:rsidRPr="00593806" w:rsidRDefault="00DE5DE2" w:rsidP="001250BF">
            <w:pPr>
              <w:ind w:firstLine="34"/>
              <w:rPr>
                <w:color w:val="000000"/>
                <w:sz w:val="24"/>
                <w:szCs w:val="24"/>
              </w:rPr>
            </w:pPr>
            <w:r w:rsidRPr="00300319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Не очень серьезные</w:t>
            </w:r>
          </w:p>
        </w:tc>
        <w:tc>
          <w:tcPr>
            <w:tcW w:w="709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DE5DE2" w:rsidRPr="007503CA" w:rsidRDefault="00DE5DE2" w:rsidP="001250BF">
            <w:pPr>
              <w:ind w:firstLine="0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DE5DE2" w:rsidRPr="00593806" w:rsidRDefault="00DE5DE2" w:rsidP="001250BF">
            <w:pPr>
              <w:ind w:firstLine="0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DE5DE2" w:rsidRPr="00593806" w:rsidRDefault="00DE5DE2" w:rsidP="001250BF">
            <w:pPr>
              <w:ind w:firstLine="0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DE5DE2" w:rsidRDefault="00DE5DE2" w:rsidP="005621CA">
      <w:pPr>
        <w:ind w:firstLine="0"/>
        <w:jc w:val="center"/>
        <w:rPr>
          <w:rFonts w:eastAsia="Calibri"/>
          <w:b/>
          <w:sz w:val="26"/>
          <w:szCs w:val="26"/>
        </w:rPr>
      </w:pPr>
    </w:p>
    <w:p w:rsidR="000262C8" w:rsidRDefault="000262C8" w:rsidP="005621CA">
      <w:pPr>
        <w:ind w:firstLine="0"/>
        <w:jc w:val="center"/>
        <w:rPr>
          <w:rFonts w:eastAsia="Calibri"/>
          <w:b/>
          <w:sz w:val="26"/>
          <w:szCs w:val="26"/>
        </w:rPr>
      </w:pPr>
    </w:p>
    <w:p w:rsidR="007D2DAF" w:rsidRDefault="007D2DAF" w:rsidP="005621CA">
      <w:pPr>
        <w:ind w:firstLine="0"/>
        <w:jc w:val="center"/>
        <w:rPr>
          <w:rFonts w:eastAsia="Calibri"/>
          <w:b/>
          <w:sz w:val="26"/>
          <w:szCs w:val="26"/>
        </w:rPr>
      </w:pPr>
    </w:p>
    <w:p w:rsidR="006E3337" w:rsidRDefault="006E3337" w:rsidP="005621CA">
      <w:pPr>
        <w:ind w:firstLine="0"/>
        <w:jc w:val="center"/>
        <w:rPr>
          <w:rFonts w:eastAsia="Calibri"/>
          <w:b/>
          <w:sz w:val="26"/>
          <w:szCs w:val="26"/>
        </w:rPr>
      </w:pPr>
    </w:p>
    <w:p w:rsidR="006E3337" w:rsidRPr="006E3337" w:rsidRDefault="006E3337" w:rsidP="005621CA">
      <w:pPr>
        <w:ind w:firstLine="0"/>
        <w:jc w:val="center"/>
        <w:rPr>
          <w:rFonts w:eastAsia="Calibri"/>
          <w:b/>
          <w:sz w:val="16"/>
          <w:szCs w:val="16"/>
        </w:rPr>
      </w:pPr>
    </w:p>
    <w:p w:rsidR="005621CA" w:rsidRDefault="005621CA" w:rsidP="005621CA">
      <w:pPr>
        <w:ind w:firstLine="0"/>
        <w:jc w:val="center"/>
        <w:rPr>
          <w:rFonts w:eastAsia="Calibri"/>
          <w:b/>
          <w:sz w:val="26"/>
          <w:szCs w:val="26"/>
        </w:rPr>
      </w:pPr>
    </w:p>
    <w:p w:rsidR="005621CA" w:rsidRDefault="005621CA">
      <w:pPr>
        <w:spacing w:after="200" w:line="276" w:lineRule="auto"/>
        <w:ind w:firstLine="0"/>
        <w:jc w:val="left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br w:type="page"/>
      </w:r>
    </w:p>
    <w:p w:rsidR="005621CA" w:rsidRDefault="005621CA" w:rsidP="005621CA">
      <w:pPr>
        <w:ind w:firstLine="0"/>
        <w:jc w:val="center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lastRenderedPageBreak/>
        <w:t>Продолжение приложения А</w:t>
      </w:r>
    </w:p>
    <w:p w:rsidR="005621CA" w:rsidRDefault="005621CA" w:rsidP="005621CA">
      <w:pPr>
        <w:jc w:val="center"/>
        <w:rPr>
          <w:rFonts w:eastAsia="Calibri"/>
          <w:sz w:val="26"/>
          <w:szCs w:val="26"/>
        </w:rPr>
      </w:pPr>
    </w:p>
    <w:p w:rsidR="005621CA" w:rsidRDefault="005621CA" w:rsidP="005621CA">
      <w:pPr>
        <w:ind w:firstLine="0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Вариант 6</w:t>
      </w:r>
    </w:p>
    <w:p w:rsidR="00DE5DE2" w:rsidRDefault="00DE5DE2" w:rsidP="005621CA">
      <w:pPr>
        <w:ind w:firstLine="0"/>
        <w:jc w:val="center"/>
        <w:rPr>
          <w:rFonts w:eastAsia="Calibri"/>
          <w:b/>
          <w:sz w:val="26"/>
          <w:szCs w:val="26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3652"/>
        <w:gridCol w:w="1276"/>
        <w:gridCol w:w="709"/>
        <w:gridCol w:w="1275"/>
        <w:gridCol w:w="709"/>
        <w:gridCol w:w="1134"/>
        <w:gridCol w:w="1418"/>
      </w:tblGrid>
      <w:tr w:rsidR="00DE5DE2" w:rsidRPr="00593806" w:rsidTr="001250BF">
        <w:trPr>
          <w:trHeight w:val="336"/>
        </w:trPr>
        <w:tc>
          <w:tcPr>
            <w:tcW w:w="3652" w:type="dxa"/>
            <w:vMerge w:val="restart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DE2" w:rsidRPr="00593806" w:rsidRDefault="00DE5DE2" w:rsidP="001250BF">
            <w:pPr>
              <w:ind w:firstLine="0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93806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Событие</w:t>
            </w:r>
          </w:p>
        </w:tc>
        <w:tc>
          <w:tcPr>
            <w:tcW w:w="1985" w:type="dxa"/>
            <w:gridSpan w:val="2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</w:tcPr>
          <w:p w:rsidR="00DE5DE2" w:rsidRPr="00593806" w:rsidRDefault="00DE5DE2" w:rsidP="001250BF">
            <w:pPr>
              <w:ind w:firstLine="0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93806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Вероятность -</w:t>
            </w:r>
            <w:r w:rsidRPr="00593806"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P</w:t>
            </w:r>
          </w:p>
        </w:tc>
        <w:tc>
          <w:tcPr>
            <w:tcW w:w="1984" w:type="dxa"/>
            <w:gridSpan w:val="2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</w:tcPr>
          <w:p w:rsidR="00DE5DE2" w:rsidRPr="00593806" w:rsidRDefault="00DE5DE2" w:rsidP="001250BF">
            <w:pPr>
              <w:ind w:firstLine="0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93806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Последствия -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93806"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S</w:t>
            </w:r>
            <w:r w:rsidRPr="00593806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DE2" w:rsidRPr="00593806" w:rsidRDefault="00DE5DE2" w:rsidP="001250BF">
            <w:pPr>
              <w:ind w:firstLine="0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93806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Оценка риска - </w:t>
            </w:r>
            <w:r w:rsidRPr="00593806"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R</w:t>
            </w:r>
            <w:r w:rsidRPr="00593806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, бал</w:t>
            </w:r>
          </w:p>
        </w:tc>
        <w:tc>
          <w:tcPr>
            <w:tcW w:w="1418" w:type="dxa"/>
            <w:vMerge w:val="restart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DE2" w:rsidRPr="00593806" w:rsidRDefault="00DE5DE2" w:rsidP="001250BF">
            <w:pPr>
              <w:ind w:firstLine="0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93806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Оценка значим</w:t>
            </w:r>
            <w:r w:rsidRPr="00593806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593806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сти риска</w:t>
            </w:r>
          </w:p>
        </w:tc>
      </w:tr>
      <w:tr w:rsidR="00DE5DE2" w:rsidRPr="00593806" w:rsidTr="001250BF">
        <w:trPr>
          <w:trHeight w:val="336"/>
        </w:trPr>
        <w:tc>
          <w:tcPr>
            <w:tcW w:w="3652" w:type="dxa"/>
            <w:vMerge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DE5DE2" w:rsidRPr="00593806" w:rsidRDefault="00DE5DE2" w:rsidP="001250B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Mar>
              <w:top w:w="12" w:type="dxa"/>
              <w:left w:w="108" w:type="dxa"/>
              <w:bottom w:w="0" w:type="dxa"/>
              <w:right w:w="108" w:type="dxa"/>
            </w:tcMar>
          </w:tcPr>
          <w:p w:rsidR="00DE5DE2" w:rsidRPr="00593806" w:rsidRDefault="00DE5DE2" w:rsidP="001250B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3806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Характ</w:t>
            </w:r>
            <w:r w:rsidRPr="00593806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593806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ристика</w:t>
            </w:r>
          </w:p>
        </w:tc>
        <w:tc>
          <w:tcPr>
            <w:tcW w:w="709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DE5DE2" w:rsidRPr="00593806" w:rsidRDefault="00DE5DE2" w:rsidP="001250B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593806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Бал</w:t>
            </w:r>
          </w:p>
        </w:tc>
        <w:tc>
          <w:tcPr>
            <w:tcW w:w="1275" w:type="dxa"/>
            <w:tcMar>
              <w:top w:w="12" w:type="dxa"/>
              <w:left w:w="108" w:type="dxa"/>
              <w:bottom w:w="0" w:type="dxa"/>
              <w:right w:w="108" w:type="dxa"/>
            </w:tcMar>
          </w:tcPr>
          <w:p w:rsidR="00DE5DE2" w:rsidRPr="00593806" w:rsidRDefault="00DE5DE2" w:rsidP="001250B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593806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Характ</w:t>
            </w:r>
            <w:r w:rsidRPr="00593806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593806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ристика</w:t>
            </w:r>
          </w:p>
        </w:tc>
        <w:tc>
          <w:tcPr>
            <w:tcW w:w="709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DE5DE2" w:rsidRPr="00593806" w:rsidRDefault="00DE5DE2" w:rsidP="001250B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593806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Бал</w:t>
            </w:r>
          </w:p>
        </w:tc>
        <w:tc>
          <w:tcPr>
            <w:tcW w:w="1134" w:type="dxa"/>
            <w:vMerge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DE5DE2" w:rsidRPr="00593806" w:rsidRDefault="00DE5DE2" w:rsidP="001250B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DE5DE2" w:rsidRPr="00593806" w:rsidRDefault="00DE5DE2" w:rsidP="001250B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E5DE2" w:rsidRPr="00593806" w:rsidTr="001250BF">
        <w:trPr>
          <w:trHeight w:val="1048"/>
        </w:trPr>
        <w:tc>
          <w:tcPr>
            <w:tcW w:w="3652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DE5DE2" w:rsidRPr="00593806" w:rsidRDefault="00DE5DE2" w:rsidP="001250BF">
            <w:pPr>
              <w:ind w:firstLine="0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93806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Утрата имущества из-за стихи</w:t>
            </w:r>
            <w:r w:rsidRPr="00593806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й</w:t>
            </w:r>
            <w:r w:rsidRPr="00593806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ных бедствий, неблагоприятных условий транспортировки</w:t>
            </w:r>
          </w:p>
        </w:tc>
        <w:tc>
          <w:tcPr>
            <w:tcW w:w="1276" w:type="dxa"/>
            <w:tcMar>
              <w:top w:w="12" w:type="dxa"/>
              <w:left w:w="108" w:type="dxa"/>
              <w:bottom w:w="0" w:type="dxa"/>
              <w:right w:w="108" w:type="dxa"/>
            </w:tcMar>
          </w:tcPr>
          <w:p w:rsidR="00DE5DE2" w:rsidRPr="00593806" w:rsidRDefault="00DE5DE2" w:rsidP="001250BF">
            <w:pPr>
              <w:ind w:firstLine="34"/>
              <w:rPr>
                <w:color w:val="000000"/>
                <w:sz w:val="24"/>
                <w:szCs w:val="24"/>
              </w:rPr>
            </w:pPr>
            <w:r w:rsidRPr="00300319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Средняя</w:t>
            </w:r>
          </w:p>
        </w:tc>
        <w:tc>
          <w:tcPr>
            <w:tcW w:w="709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DE5DE2" w:rsidRPr="007503CA" w:rsidRDefault="00DE5DE2" w:rsidP="001250B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1275" w:type="dxa"/>
            <w:tcMar>
              <w:top w:w="12" w:type="dxa"/>
              <w:left w:w="108" w:type="dxa"/>
              <w:bottom w:w="0" w:type="dxa"/>
              <w:right w:w="108" w:type="dxa"/>
            </w:tcMar>
          </w:tcPr>
          <w:p w:rsidR="00DE5DE2" w:rsidRPr="00593806" w:rsidRDefault="00DE5DE2" w:rsidP="001250BF">
            <w:pPr>
              <w:ind w:firstLine="34"/>
              <w:rPr>
                <w:color w:val="000000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С</w:t>
            </w:r>
            <w:r w:rsidRPr="00300319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ущес</w:t>
            </w:r>
            <w:r w:rsidRPr="00300319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т</w:t>
            </w:r>
            <w:r w:rsidRPr="00300319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венные</w:t>
            </w:r>
          </w:p>
        </w:tc>
        <w:tc>
          <w:tcPr>
            <w:tcW w:w="709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DE5DE2" w:rsidRPr="007503CA" w:rsidRDefault="00DE5DE2" w:rsidP="001250B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DE5DE2" w:rsidRPr="00593806" w:rsidRDefault="00DE5DE2" w:rsidP="001250BF">
            <w:pPr>
              <w:ind w:firstLine="0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DE5DE2" w:rsidRPr="00593806" w:rsidRDefault="00DE5DE2" w:rsidP="001250BF">
            <w:pPr>
              <w:ind w:firstLine="0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E5DE2" w:rsidRPr="00593806" w:rsidTr="001250BF">
        <w:trPr>
          <w:trHeight w:val="822"/>
        </w:trPr>
        <w:tc>
          <w:tcPr>
            <w:tcW w:w="3652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DE5DE2" w:rsidRPr="00593806" w:rsidRDefault="00DE5DE2" w:rsidP="001250BF">
            <w:pPr>
              <w:ind w:firstLine="0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93806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Нарушение правил охраны труда и пожарной безопасности</w:t>
            </w:r>
          </w:p>
        </w:tc>
        <w:tc>
          <w:tcPr>
            <w:tcW w:w="1276" w:type="dxa"/>
            <w:tcMar>
              <w:top w:w="12" w:type="dxa"/>
              <w:left w:w="108" w:type="dxa"/>
              <w:bottom w:w="0" w:type="dxa"/>
              <w:right w:w="108" w:type="dxa"/>
            </w:tcMar>
          </w:tcPr>
          <w:p w:rsidR="00DE5DE2" w:rsidRPr="00593806" w:rsidRDefault="00DE5DE2" w:rsidP="001250BF">
            <w:pPr>
              <w:ind w:firstLine="34"/>
              <w:rPr>
                <w:color w:val="000000"/>
                <w:sz w:val="24"/>
                <w:szCs w:val="24"/>
              </w:rPr>
            </w:pPr>
            <w:r w:rsidRPr="00300319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Ниже средней</w:t>
            </w:r>
          </w:p>
        </w:tc>
        <w:tc>
          <w:tcPr>
            <w:tcW w:w="709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DE5DE2" w:rsidRPr="007503CA" w:rsidRDefault="00DE5DE2" w:rsidP="001250B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1275" w:type="dxa"/>
            <w:tcMar>
              <w:top w:w="12" w:type="dxa"/>
              <w:left w:w="108" w:type="dxa"/>
              <w:bottom w:w="0" w:type="dxa"/>
              <w:right w:w="108" w:type="dxa"/>
            </w:tcMar>
          </w:tcPr>
          <w:p w:rsidR="00DE5DE2" w:rsidRPr="00DE5DE2" w:rsidRDefault="00DE5DE2" w:rsidP="001250BF">
            <w:pPr>
              <w:tabs>
                <w:tab w:val="left" w:pos="885"/>
              </w:tabs>
              <w:ind w:firstLine="0"/>
              <w:rPr>
                <w:sz w:val="24"/>
                <w:szCs w:val="24"/>
              </w:rPr>
            </w:pPr>
            <w:r w:rsidRPr="00300319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Не очень серьезные</w:t>
            </w:r>
          </w:p>
        </w:tc>
        <w:tc>
          <w:tcPr>
            <w:tcW w:w="709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DE5DE2" w:rsidRPr="007503CA" w:rsidRDefault="00DE5DE2" w:rsidP="001250B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DE5DE2" w:rsidRPr="00593806" w:rsidRDefault="00DE5DE2" w:rsidP="001250BF">
            <w:pPr>
              <w:ind w:firstLine="0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DE5DE2" w:rsidRPr="00593806" w:rsidRDefault="00DE5DE2" w:rsidP="001250BF">
            <w:pPr>
              <w:ind w:firstLine="0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E5DE2" w:rsidRPr="00593806" w:rsidTr="001250BF">
        <w:trPr>
          <w:trHeight w:val="396"/>
        </w:trPr>
        <w:tc>
          <w:tcPr>
            <w:tcW w:w="3652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DE5DE2" w:rsidRPr="00593806" w:rsidRDefault="00DE5DE2" w:rsidP="001250BF">
            <w:pPr>
              <w:ind w:firstLine="0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93806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Хищение имущества</w:t>
            </w:r>
          </w:p>
        </w:tc>
        <w:tc>
          <w:tcPr>
            <w:tcW w:w="1276" w:type="dxa"/>
            <w:tcMar>
              <w:top w:w="12" w:type="dxa"/>
              <w:left w:w="108" w:type="dxa"/>
              <w:bottom w:w="0" w:type="dxa"/>
              <w:right w:w="108" w:type="dxa"/>
            </w:tcMar>
          </w:tcPr>
          <w:p w:rsidR="00DE5DE2" w:rsidRPr="00593806" w:rsidRDefault="00DE5DE2" w:rsidP="00DE5DE2">
            <w:pPr>
              <w:tabs>
                <w:tab w:val="left" w:pos="900"/>
              </w:tabs>
              <w:ind w:firstLine="34"/>
              <w:rPr>
                <w:color w:val="000000"/>
                <w:sz w:val="24"/>
                <w:szCs w:val="24"/>
              </w:rPr>
            </w:pPr>
            <w:r w:rsidRPr="00300319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Очень высокая</w:t>
            </w:r>
          </w:p>
        </w:tc>
        <w:tc>
          <w:tcPr>
            <w:tcW w:w="709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DE5DE2" w:rsidRPr="007503CA" w:rsidRDefault="00DE5DE2" w:rsidP="001250B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1275" w:type="dxa"/>
            <w:tcMar>
              <w:top w:w="12" w:type="dxa"/>
              <w:left w:w="108" w:type="dxa"/>
              <w:bottom w:w="0" w:type="dxa"/>
              <w:right w:w="108" w:type="dxa"/>
            </w:tcMar>
          </w:tcPr>
          <w:p w:rsidR="00DE5DE2" w:rsidRPr="00593806" w:rsidRDefault="00DE5DE2" w:rsidP="001250BF">
            <w:pPr>
              <w:ind w:firstLine="34"/>
              <w:rPr>
                <w:color w:val="000000"/>
                <w:sz w:val="24"/>
                <w:szCs w:val="24"/>
              </w:rPr>
            </w:pPr>
            <w:r w:rsidRPr="00300319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Средней тяжести</w:t>
            </w:r>
          </w:p>
        </w:tc>
        <w:tc>
          <w:tcPr>
            <w:tcW w:w="709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DE5DE2" w:rsidRPr="007503CA" w:rsidRDefault="00DE5DE2" w:rsidP="001250B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DE5DE2" w:rsidRPr="00593806" w:rsidRDefault="00DE5DE2" w:rsidP="001250BF">
            <w:pPr>
              <w:ind w:firstLine="0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DE5DE2" w:rsidRPr="00593806" w:rsidRDefault="00DE5DE2" w:rsidP="001250BF">
            <w:pPr>
              <w:ind w:firstLine="0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E5DE2" w:rsidRPr="00593806" w:rsidTr="001250BF">
        <w:trPr>
          <w:trHeight w:val="1156"/>
        </w:trPr>
        <w:tc>
          <w:tcPr>
            <w:tcW w:w="3652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DE5DE2" w:rsidRPr="00593806" w:rsidRDefault="00DE5DE2" w:rsidP="001250BF">
            <w:pPr>
              <w:ind w:firstLine="0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93806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Отказ и поломка транспортного средства и, как следствие, во</w:t>
            </w:r>
            <w:r w:rsidRPr="00593806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з</w:t>
            </w:r>
            <w:r w:rsidRPr="00593806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можные задержки доставки груза</w:t>
            </w:r>
          </w:p>
        </w:tc>
        <w:tc>
          <w:tcPr>
            <w:tcW w:w="1276" w:type="dxa"/>
            <w:tcMar>
              <w:top w:w="12" w:type="dxa"/>
              <w:left w:w="108" w:type="dxa"/>
              <w:bottom w:w="0" w:type="dxa"/>
              <w:right w:w="108" w:type="dxa"/>
            </w:tcMar>
          </w:tcPr>
          <w:p w:rsidR="00DE5DE2" w:rsidRPr="00593806" w:rsidRDefault="00DE5DE2" w:rsidP="001250BF">
            <w:pPr>
              <w:ind w:firstLine="34"/>
              <w:rPr>
                <w:color w:val="000000"/>
                <w:sz w:val="24"/>
                <w:szCs w:val="24"/>
              </w:rPr>
            </w:pPr>
            <w:r w:rsidRPr="00300319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Очень низкая</w:t>
            </w:r>
          </w:p>
        </w:tc>
        <w:tc>
          <w:tcPr>
            <w:tcW w:w="709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DE5DE2" w:rsidRPr="007503CA" w:rsidRDefault="00DE5DE2" w:rsidP="001250B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1275" w:type="dxa"/>
            <w:tcMar>
              <w:top w:w="12" w:type="dxa"/>
              <w:left w:w="108" w:type="dxa"/>
              <w:bottom w:w="0" w:type="dxa"/>
              <w:right w:w="108" w:type="dxa"/>
            </w:tcMar>
          </w:tcPr>
          <w:p w:rsidR="00DE5DE2" w:rsidRPr="00593806" w:rsidRDefault="00DE5DE2" w:rsidP="001250BF">
            <w:pPr>
              <w:ind w:firstLine="34"/>
              <w:rPr>
                <w:color w:val="000000"/>
                <w:sz w:val="24"/>
                <w:szCs w:val="24"/>
              </w:rPr>
            </w:pPr>
            <w:r w:rsidRPr="00300319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Очень незнач</w:t>
            </w:r>
            <w:r w:rsidRPr="00300319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300319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тельные</w:t>
            </w:r>
          </w:p>
        </w:tc>
        <w:tc>
          <w:tcPr>
            <w:tcW w:w="709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DE5DE2" w:rsidRPr="007503CA" w:rsidRDefault="00DE5DE2" w:rsidP="001250B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DE5DE2" w:rsidRPr="00593806" w:rsidRDefault="00DE5DE2" w:rsidP="001250BF">
            <w:pPr>
              <w:ind w:firstLine="0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DE5DE2" w:rsidRPr="00593806" w:rsidRDefault="00DE5DE2" w:rsidP="001250BF">
            <w:pPr>
              <w:ind w:firstLine="0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E5DE2" w:rsidRPr="00593806" w:rsidTr="001250BF">
        <w:trPr>
          <w:trHeight w:val="1102"/>
        </w:trPr>
        <w:tc>
          <w:tcPr>
            <w:tcW w:w="3652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DE5DE2" w:rsidRPr="00593806" w:rsidRDefault="00DE5DE2" w:rsidP="001250BF">
            <w:pPr>
              <w:ind w:firstLine="0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93806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Низкая квалификация конт</w:t>
            </w:r>
            <w:r w:rsidRPr="00593806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593806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агентов - халатность, утрата д</w:t>
            </w:r>
            <w:r w:rsidRPr="00593806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593806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кументов, их задержка и т. п.;</w:t>
            </w:r>
          </w:p>
        </w:tc>
        <w:tc>
          <w:tcPr>
            <w:tcW w:w="1276" w:type="dxa"/>
            <w:tcMar>
              <w:top w:w="12" w:type="dxa"/>
              <w:left w:w="108" w:type="dxa"/>
              <w:bottom w:w="0" w:type="dxa"/>
              <w:right w:w="108" w:type="dxa"/>
            </w:tcMar>
          </w:tcPr>
          <w:p w:rsidR="00DE5DE2" w:rsidRPr="00593806" w:rsidRDefault="00DE5DE2" w:rsidP="001250BF">
            <w:pPr>
              <w:ind w:firstLine="34"/>
              <w:rPr>
                <w:color w:val="000000"/>
                <w:sz w:val="24"/>
                <w:szCs w:val="24"/>
              </w:rPr>
            </w:pPr>
            <w:r w:rsidRPr="00300319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Ниже средней</w:t>
            </w:r>
          </w:p>
        </w:tc>
        <w:tc>
          <w:tcPr>
            <w:tcW w:w="709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DE5DE2" w:rsidRPr="007503CA" w:rsidRDefault="00DE5DE2" w:rsidP="001250B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1275" w:type="dxa"/>
            <w:tcMar>
              <w:top w:w="12" w:type="dxa"/>
              <w:left w:w="108" w:type="dxa"/>
              <w:bottom w:w="0" w:type="dxa"/>
              <w:right w:w="108" w:type="dxa"/>
            </w:tcMar>
          </w:tcPr>
          <w:p w:rsidR="00DE5DE2" w:rsidRPr="00593806" w:rsidRDefault="00DE5DE2" w:rsidP="001250BF">
            <w:pPr>
              <w:ind w:firstLine="34"/>
              <w:rPr>
                <w:color w:val="000000"/>
                <w:sz w:val="24"/>
                <w:szCs w:val="24"/>
              </w:rPr>
            </w:pPr>
            <w:r w:rsidRPr="00300319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Катас</w:t>
            </w:r>
            <w:r w:rsidRPr="00300319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т</w:t>
            </w:r>
            <w:r w:rsidRPr="00300319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рофич</w:t>
            </w:r>
            <w:r w:rsidRPr="00300319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300319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ские</w:t>
            </w:r>
          </w:p>
        </w:tc>
        <w:tc>
          <w:tcPr>
            <w:tcW w:w="709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DE5DE2" w:rsidRPr="007503CA" w:rsidRDefault="00DE5DE2" w:rsidP="001250B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DE5DE2" w:rsidRPr="00593806" w:rsidRDefault="00DE5DE2" w:rsidP="001250BF">
            <w:pPr>
              <w:ind w:firstLine="0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DE5DE2" w:rsidRPr="00593806" w:rsidRDefault="00DE5DE2" w:rsidP="001250BF">
            <w:pPr>
              <w:ind w:firstLine="0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E5DE2" w:rsidRPr="00593806" w:rsidTr="001250BF">
        <w:trPr>
          <w:trHeight w:val="551"/>
        </w:trPr>
        <w:tc>
          <w:tcPr>
            <w:tcW w:w="3652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DE5DE2" w:rsidRPr="00593806" w:rsidRDefault="00DE5DE2" w:rsidP="001250BF">
            <w:pPr>
              <w:pStyle w:val="1"/>
              <w:tabs>
                <w:tab w:val="left" w:pos="550"/>
              </w:tabs>
              <w:spacing w:line="214" w:lineRule="auto"/>
              <w:ind w:firstLine="0"/>
              <w:jc w:val="both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593806">
              <w:rPr>
                <w:color w:val="000000"/>
                <w:sz w:val="24"/>
                <w:szCs w:val="24"/>
                <w:lang w:eastAsia="ru-RU" w:bidi="ru-RU"/>
              </w:rPr>
              <w:t>Неблагоприятное изменение у</w:t>
            </w:r>
            <w:r w:rsidRPr="00593806">
              <w:rPr>
                <w:color w:val="000000"/>
                <w:sz w:val="24"/>
                <w:szCs w:val="24"/>
                <w:lang w:eastAsia="ru-RU" w:bidi="ru-RU"/>
              </w:rPr>
              <w:t>с</w:t>
            </w:r>
            <w:r w:rsidRPr="00593806">
              <w:rPr>
                <w:color w:val="000000"/>
                <w:sz w:val="24"/>
                <w:szCs w:val="24"/>
                <w:lang w:eastAsia="ru-RU" w:bidi="ru-RU"/>
              </w:rPr>
              <w:t>ловий таможенной очистки гр</w:t>
            </w:r>
            <w:r w:rsidRPr="00593806">
              <w:rPr>
                <w:color w:val="000000"/>
                <w:sz w:val="24"/>
                <w:szCs w:val="24"/>
                <w:lang w:eastAsia="ru-RU" w:bidi="ru-RU"/>
              </w:rPr>
              <w:t>у</w:t>
            </w:r>
            <w:r w:rsidRPr="00593806">
              <w:rPr>
                <w:color w:val="000000"/>
                <w:sz w:val="24"/>
                <w:szCs w:val="24"/>
                <w:lang w:eastAsia="ru-RU" w:bidi="ru-RU"/>
              </w:rPr>
              <w:t>зов.</w:t>
            </w:r>
          </w:p>
        </w:tc>
        <w:tc>
          <w:tcPr>
            <w:tcW w:w="1276" w:type="dxa"/>
            <w:tcMar>
              <w:top w:w="12" w:type="dxa"/>
              <w:left w:w="108" w:type="dxa"/>
              <w:bottom w:w="0" w:type="dxa"/>
              <w:right w:w="108" w:type="dxa"/>
            </w:tcMar>
          </w:tcPr>
          <w:p w:rsidR="00DE5DE2" w:rsidRPr="00593806" w:rsidRDefault="00DE5DE2" w:rsidP="001250BF">
            <w:pPr>
              <w:tabs>
                <w:tab w:val="left" w:pos="34"/>
              </w:tabs>
              <w:ind w:firstLine="34"/>
              <w:rPr>
                <w:color w:val="000000"/>
                <w:sz w:val="24"/>
                <w:szCs w:val="24"/>
              </w:rPr>
            </w:pPr>
            <w:r w:rsidRPr="00300319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Очень высокая</w:t>
            </w:r>
          </w:p>
        </w:tc>
        <w:tc>
          <w:tcPr>
            <w:tcW w:w="709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DE5DE2" w:rsidRPr="007503CA" w:rsidRDefault="00DE5DE2" w:rsidP="001250B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1275" w:type="dxa"/>
            <w:tcMar>
              <w:top w:w="12" w:type="dxa"/>
              <w:left w:w="108" w:type="dxa"/>
              <w:bottom w:w="0" w:type="dxa"/>
              <w:right w:w="108" w:type="dxa"/>
            </w:tcMar>
          </w:tcPr>
          <w:p w:rsidR="00DE5DE2" w:rsidRPr="00593806" w:rsidRDefault="00DE5DE2" w:rsidP="001250BF">
            <w:pPr>
              <w:ind w:firstLine="34"/>
              <w:rPr>
                <w:color w:val="000000"/>
                <w:sz w:val="24"/>
                <w:szCs w:val="24"/>
              </w:rPr>
            </w:pPr>
            <w:r w:rsidRPr="00300319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Средней тяжести</w:t>
            </w:r>
          </w:p>
        </w:tc>
        <w:tc>
          <w:tcPr>
            <w:tcW w:w="709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DE5DE2" w:rsidRPr="007503CA" w:rsidRDefault="00DE5DE2" w:rsidP="001250B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DE5DE2" w:rsidRPr="00593806" w:rsidRDefault="00DE5DE2" w:rsidP="001250BF">
            <w:pPr>
              <w:ind w:firstLine="0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DE5DE2" w:rsidRPr="00593806" w:rsidRDefault="00DE5DE2" w:rsidP="001250BF">
            <w:pPr>
              <w:ind w:firstLine="0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E5DE2" w:rsidRPr="00593806" w:rsidTr="001250BF">
        <w:trPr>
          <w:trHeight w:val="942"/>
        </w:trPr>
        <w:tc>
          <w:tcPr>
            <w:tcW w:w="3652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DE5DE2" w:rsidRPr="00593806" w:rsidRDefault="00DE5DE2" w:rsidP="001250BF">
            <w:pPr>
              <w:pStyle w:val="1"/>
              <w:tabs>
                <w:tab w:val="left" w:pos="567"/>
              </w:tabs>
              <w:spacing w:line="214" w:lineRule="auto"/>
              <w:ind w:firstLine="0"/>
              <w:jc w:val="both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593806">
              <w:rPr>
                <w:color w:val="000000"/>
                <w:sz w:val="24"/>
                <w:szCs w:val="24"/>
                <w:lang w:eastAsia="ru-RU" w:bidi="ru-RU"/>
              </w:rPr>
              <w:t>Несвоевременная сертификация товара, неправильный рас</w:t>
            </w:r>
            <w:r w:rsidRPr="00593806">
              <w:rPr>
                <w:color w:val="000000"/>
                <w:sz w:val="24"/>
                <w:szCs w:val="24"/>
                <w:lang w:eastAsia="ru-RU" w:bidi="ru-RU"/>
              </w:rPr>
              <w:softHyphen/>
              <w:t>чет т</w:t>
            </w:r>
            <w:r w:rsidRPr="00593806">
              <w:rPr>
                <w:color w:val="000000"/>
                <w:sz w:val="24"/>
                <w:szCs w:val="24"/>
                <w:lang w:eastAsia="ru-RU" w:bidi="ru-RU"/>
              </w:rPr>
              <w:t>а</w:t>
            </w:r>
            <w:r w:rsidRPr="00593806">
              <w:rPr>
                <w:color w:val="000000"/>
                <w:sz w:val="24"/>
                <w:szCs w:val="24"/>
                <w:lang w:eastAsia="ru-RU" w:bidi="ru-RU"/>
              </w:rPr>
              <w:t>моженных пошлин, акцизов, НДС и т.д.</w:t>
            </w:r>
          </w:p>
        </w:tc>
        <w:tc>
          <w:tcPr>
            <w:tcW w:w="1276" w:type="dxa"/>
            <w:tcMar>
              <w:top w:w="12" w:type="dxa"/>
              <w:left w:w="108" w:type="dxa"/>
              <w:bottom w:w="0" w:type="dxa"/>
              <w:right w:w="108" w:type="dxa"/>
            </w:tcMar>
          </w:tcPr>
          <w:p w:rsidR="00DE5DE2" w:rsidRPr="00593806" w:rsidRDefault="00DE5DE2" w:rsidP="001250BF">
            <w:pPr>
              <w:ind w:firstLine="34"/>
              <w:rPr>
                <w:color w:val="000000"/>
                <w:sz w:val="24"/>
                <w:szCs w:val="24"/>
              </w:rPr>
            </w:pPr>
            <w:r w:rsidRPr="00300319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Средняя</w:t>
            </w:r>
          </w:p>
        </w:tc>
        <w:tc>
          <w:tcPr>
            <w:tcW w:w="709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DE5DE2" w:rsidRPr="007503CA" w:rsidRDefault="00DE5DE2" w:rsidP="001250B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1275" w:type="dxa"/>
            <w:tcMar>
              <w:top w:w="12" w:type="dxa"/>
              <w:left w:w="108" w:type="dxa"/>
              <w:bottom w:w="0" w:type="dxa"/>
              <w:right w:w="108" w:type="dxa"/>
            </w:tcMar>
          </w:tcPr>
          <w:p w:rsidR="00DE5DE2" w:rsidRPr="00593806" w:rsidRDefault="00DE5DE2" w:rsidP="001250BF">
            <w:pPr>
              <w:ind w:firstLine="34"/>
              <w:rPr>
                <w:color w:val="000000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С</w:t>
            </w:r>
            <w:r w:rsidRPr="00300319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ущес</w:t>
            </w:r>
            <w:r w:rsidRPr="00300319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т</w:t>
            </w:r>
            <w:r w:rsidRPr="00300319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венные</w:t>
            </w:r>
          </w:p>
        </w:tc>
        <w:tc>
          <w:tcPr>
            <w:tcW w:w="709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DE5DE2" w:rsidRPr="007503CA" w:rsidRDefault="00DE5DE2" w:rsidP="001250B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DE5DE2" w:rsidRPr="00593806" w:rsidRDefault="00DE5DE2" w:rsidP="001250BF">
            <w:pPr>
              <w:ind w:firstLine="0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DE5DE2" w:rsidRPr="00593806" w:rsidRDefault="00DE5DE2" w:rsidP="001250BF">
            <w:pPr>
              <w:ind w:firstLine="0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E5DE2" w:rsidRPr="00593806" w:rsidTr="001250BF">
        <w:trPr>
          <w:trHeight w:val="843"/>
        </w:trPr>
        <w:tc>
          <w:tcPr>
            <w:tcW w:w="3652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DE5DE2" w:rsidRPr="00593806" w:rsidRDefault="00DE5DE2" w:rsidP="001250BF">
            <w:pPr>
              <w:pStyle w:val="1"/>
              <w:tabs>
                <w:tab w:val="left" w:pos="567"/>
              </w:tabs>
              <w:spacing w:line="214" w:lineRule="auto"/>
              <w:ind w:firstLine="0"/>
              <w:jc w:val="both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593806">
              <w:rPr>
                <w:color w:val="000000"/>
                <w:sz w:val="24"/>
                <w:szCs w:val="24"/>
                <w:lang w:eastAsia="ru-RU" w:bidi="ru-RU"/>
              </w:rPr>
              <w:t>Непредвиденное снижение об</w:t>
            </w:r>
            <w:r w:rsidRPr="00593806">
              <w:rPr>
                <w:color w:val="000000"/>
                <w:sz w:val="24"/>
                <w:szCs w:val="24"/>
                <w:lang w:eastAsia="ru-RU" w:bidi="ru-RU"/>
              </w:rPr>
              <w:t>ъ</w:t>
            </w:r>
            <w:r w:rsidRPr="00593806">
              <w:rPr>
                <w:color w:val="000000"/>
                <w:sz w:val="24"/>
                <w:szCs w:val="24"/>
                <w:lang w:eastAsia="ru-RU" w:bidi="ru-RU"/>
              </w:rPr>
              <w:t>ема поставок по вине контр</w:t>
            </w:r>
            <w:r w:rsidRPr="00593806">
              <w:rPr>
                <w:color w:val="000000"/>
                <w:sz w:val="24"/>
                <w:szCs w:val="24"/>
                <w:lang w:eastAsia="ru-RU" w:bidi="ru-RU"/>
              </w:rPr>
              <w:softHyphen/>
              <w:t>агентов в цепи поставок.</w:t>
            </w:r>
          </w:p>
        </w:tc>
        <w:tc>
          <w:tcPr>
            <w:tcW w:w="1276" w:type="dxa"/>
            <w:tcMar>
              <w:top w:w="12" w:type="dxa"/>
              <w:left w:w="108" w:type="dxa"/>
              <w:bottom w:w="0" w:type="dxa"/>
              <w:right w:w="108" w:type="dxa"/>
            </w:tcMar>
          </w:tcPr>
          <w:p w:rsidR="00DE5DE2" w:rsidRPr="00593806" w:rsidRDefault="00DE5DE2" w:rsidP="001250BF">
            <w:pPr>
              <w:ind w:firstLine="34"/>
              <w:rPr>
                <w:color w:val="000000"/>
                <w:sz w:val="24"/>
                <w:szCs w:val="24"/>
              </w:rPr>
            </w:pPr>
            <w:r w:rsidRPr="00300319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Ниже средней</w:t>
            </w:r>
          </w:p>
        </w:tc>
        <w:tc>
          <w:tcPr>
            <w:tcW w:w="709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DE5DE2" w:rsidRPr="007503CA" w:rsidRDefault="00DE5DE2" w:rsidP="001250B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1275" w:type="dxa"/>
            <w:tcMar>
              <w:top w:w="12" w:type="dxa"/>
              <w:left w:w="108" w:type="dxa"/>
              <w:bottom w:w="0" w:type="dxa"/>
              <w:right w:w="108" w:type="dxa"/>
            </w:tcMar>
          </w:tcPr>
          <w:p w:rsidR="00DE5DE2" w:rsidRPr="00593806" w:rsidRDefault="00DE5DE2" w:rsidP="001250BF">
            <w:pPr>
              <w:ind w:firstLine="34"/>
              <w:rPr>
                <w:color w:val="000000"/>
                <w:sz w:val="24"/>
                <w:szCs w:val="24"/>
              </w:rPr>
            </w:pPr>
            <w:r w:rsidRPr="00300319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Не очень серьезные</w:t>
            </w:r>
          </w:p>
        </w:tc>
        <w:tc>
          <w:tcPr>
            <w:tcW w:w="709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DE5DE2" w:rsidRPr="007503CA" w:rsidRDefault="00DE5DE2" w:rsidP="001250B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DE5DE2" w:rsidRPr="00593806" w:rsidRDefault="00DE5DE2" w:rsidP="001250BF">
            <w:pPr>
              <w:ind w:firstLine="0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DE5DE2" w:rsidRPr="00593806" w:rsidRDefault="00DE5DE2" w:rsidP="001250BF">
            <w:pPr>
              <w:ind w:firstLine="0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E5DE2" w:rsidRPr="00593806" w:rsidTr="001250BF">
        <w:trPr>
          <w:trHeight w:val="656"/>
        </w:trPr>
        <w:tc>
          <w:tcPr>
            <w:tcW w:w="3652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DE5DE2" w:rsidRPr="00593806" w:rsidRDefault="00DE5DE2" w:rsidP="001250BF">
            <w:pPr>
              <w:pStyle w:val="1"/>
              <w:tabs>
                <w:tab w:val="left" w:pos="838"/>
              </w:tabs>
              <w:spacing w:line="214" w:lineRule="auto"/>
              <w:ind w:firstLine="0"/>
              <w:jc w:val="both"/>
              <w:rPr>
                <w:sz w:val="24"/>
                <w:szCs w:val="24"/>
              </w:rPr>
            </w:pPr>
            <w:r w:rsidRPr="00593806">
              <w:rPr>
                <w:color w:val="000000"/>
                <w:sz w:val="24"/>
                <w:szCs w:val="24"/>
                <w:lang w:eastAsia="ru-RU" w:bidi="ru-RU"/>
              </w:rPr>
              <w:t>Неправильный выбор условий контракта и партнера.</w:t>
            </w:r>
          </w:p>
        </w:tc>
        <w:tc>
          <w:tcPr>
            <w:tcW w:w="1276" w:type="dxa"/>
            <w:tcMar>
              <w:top w:w="12" w:type="dxa"/>
              <w:left w:w="108" w:type="dxa"/>
              <w:bottom w:w="0" w:type="dxa"/>
              <w:right w:w="108" w:type="dxa"/>
            </w:tcMar>
          </w:tcPr>
          <w:p w:rsidR="00DE5DE2" w:rsidRPr="00593806" w:rsidRDefault="00DE5DE2" w:rsidP="001250BF">
            <w:pPr>
              <w:ind w:firstLine="34"/>
              <w:rPr>
                <w:color w:val="000000"/>
                <w:sz w:val="24"/>
                <w:szCs w:val="24"/>
              </w:rPr>
            </w:pPr>
            <w:r w:rsidRPr="00300319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Очень низкая</w:t>
            </w:r>
          </w:p>
        </w:tc>
        <w:tc>
          <w:tcPr>
            <w:tcW w:w="709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DE5DE2" w:rsidRPr="007503CA" w:rsidRDefault="00DE5DE2" w:rsidP="001250B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1275" w:type="dxa"/>
            <w:tcMar>
              <w:top w:w="12" w:type="dxa"/>
              <w:left w:w="108" w:type="dxa"/>
              <w:bottom w:w="0" w:type="dxa"/>
              <w:right w:w="108" w:type="dxa"/>
            </w:tcMar>
          </w:tcPr>
          <w:p w:rsidR="00DE5DE2" w:rsidRPr="00593806" w:rsidRDefault="00DE5DE2" w:rsidP="001250BF">
            <w:pPr>
              <w:ind w:firstLine="34"/>
              <w:rPr>
                <w:color w:val="000000"/>
                <w:sz w:val="24"/>
                <w:szCs w:val="24"/>
              </w:rPr>
            </w:pPr>
            <w:r w:rsidRPr="00300319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Средней тяжести</w:t>
            </w:r>
          </w:p>
        </w:tc>
        <w:tc>
          <w:tcPr>
            <w:tcW w:w="709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DE5DE2" w:rsidRPr="007503CA" w:rsidRDefault="00DE5DE2" w:rsidP="001250B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DE5DE2" w:rsidRPr="00593806" w:rsidRDefault="00DE5DE2" w:rsidP="001250BF">
            <w:pPr>
              <w:ind w:firstLine="0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DE5DE2" w:rsidRPr="00593806" w:rsidRDefault="00DE5DE2" w:rsidP="001250BF">
            <w:pPr>
              <w:ind w:firstLine="0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E5DE2" w:rsidRPr="00593806" w:rsidTr="001250BF">
        <w:trPr>
          <w:trHeight w:val="677"/>
        </w:trPr>
        <w:tc>
          <w:tcPr>
            <w:tcW w:w="3652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DE5DE2" w:rsidRPr="00593806" w:rsidRDefault="00DE5DE2" w:rsidP="001250BF">
            <w:pPr>
              <w:ind w:firstLine="0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93806">
              <w:rPr>
                <w:color w:val="000000"/>
                <w:sz w:val="24"/>
                <w:szCs w:val="24"/>
                <w:lang w:bidi="ru-RU"/>
              </w:rPr>
              <w:t>Неправильный выбор условий страхового контракта или стра</w:t>
            </w:r>
            <w:r w:rsidRPr="00593806">
              <w:rPr>
                <w:color w:val="000000"/>
                <w:sz w:val="24"/>
                <w:szCs w:val="24"/>
                <w:lang w:bidi="ru-RU"/>
              </w:rPr>
              <w:softHyphen/>
              <w:t>ховой компании.</w:t>
            </w:r>
          </w:p>
        </w:tc>
        <w:tc>
          <w:tcPr>
            <w:tcW w:w="1276" w:type="dxa"/>
            <w:tcMar>
              <w:top w:w="12" w:type="dxa"/>
              <w:left w:w="108" w:type="dxa"/>
              <w:bottom w:w="0" w:type="dxa"/>
              <w:right w:w="108" w:type="dxa"/>
            </w:tcMar>
          </w:tcPr>
          <w:p w:rsidR="00DE5DE2" w:rsidRPr="00593806" w:rsidRDefault="00DE5DE2" w:rsidP="001250BF">
            <w:pPr>
              <w:ind w:firstLine="34"/>
              <w:rPr>
                <w:color w:val="000000"/>
                <w:sz w:val="24"/>
                <w:szCs w:val="24"/>
              </w:rPr>
            </w:pPr>
            <w:r w:rsidRPr="00300319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Высокая</w:t>
            </w:r>
          </w:p>
        </w:tc>
        <w:tc>
          <w:tcPr>
            <w:tcW w:w="709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DE5DE2" w:rsidRPr="007503CA" w:rsidRDefault="00DE5DE2" w:rsidP="001250B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1275" w:type="dxa"/>
            <w:tcMar>
              <w:top w:w="12" w:type="dxa"/>
              <w:left w:w="108" w:type="dxa"/>
              <w:bottom w:w="0" w:type="dxa"/>
              <w:right w:w="108" w:type="dxa"/>
            </w:tcMar>
          </w:tcPr>
          <w:p w:rsidR="00DE5DE2" w:rsidRPr="00593806" w:rsidRDefault="00DE5DE2" w:rsidP="001250BF">
            <w:pPr>
              <w:ind w:firstLine="34"/>
              <w:rPr>
                <w:color w:val="000000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С</w:t>
            </w:r>
            <w:r w:rsidRPr="00300319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ущес</w:t>
            </w:r>
            <w:r w:rsidRPr="00300319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т</w:t>
            </w:r>
            <w:r w:rsidRPr="00300319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венные</w:t>
            </w:r>
          </w:p>
        </w:tc>
        <w:tc>
          <w:tcPr>
            <w:tcW w:w="709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DE5DE2" w:rsidRPr="007503CA" w:rsidRDefault="00DE5DE2" w:rsidP="001250B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DE5DE2" w:rsidRPr="00593806" w:rsidRDefault="00DE5DE2" w:rsidP="001250BF">
            <w:pPr>
              <w:ind w:firstLine="0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DE5DE2" w:rsidRPr="00593806" w:rsidRDefault="00DE5DE2" w:rsidP="001250BF">
            <w:pPr>
              <w:ind w:firstLine="0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DE5DE2" w:rsidRDefault="00DE5DE2" w:rsidP="005621CA">
      <w:pPr>
        <w:ind w:firstLine="0"/>
        <w:jc w:val="center"/>
        <w:rPr>
          <w:rFonts w:eastAsia="Calibri"/>
          <w:b/>
          <w:sz w:val="26"/>
          <w:szCs w:val="26"/>
        </w:rPr>
      </w:pPr>
    </w:p>
    <w:p w:rsidR="005621CA" w:rsidRDefault="005621CA" w:rsidP="005621CA">
      <w:pPr>
        <w:ind w:firstLine="0"/>
        <w:jc w:val="center"/>
        <w:rPr>
          <w:rFonts w:eastAsia="Calibri"/>
          <w:b/>
          <w:sz w:val="26"/>
          <w:szCs w:val="26"/>
        </w:rPr>
      </w:pPr>
    </w:p>
    <w:p w:rsidR="007D2DAF" w:rsidRDefault="007D2DAF" w:rsidP="005621CA">
      <w:pPr>
        <w:ind w:firstLine="0"/>
        <w:jc w:val="center"/>
        <w:rPr>
          <w:rFonts w:eastAsia="Calibri"/>
          <w:b/>
          <w:sz w:val="26"/>
          <w:szCs w:val="26"/>
        </w:rPr>
      </w:pPr>
    </w:p>
    <w:p w:rsidR="005621CA" w:rsidRDefault="005621CA" w:rsidP="005621CA">
      <w:pPr>
        <w:ind w:firstLine="0"/>
        <w:jc w:val="center"/>
        <w:rPr>
          <w:rFonts w:eastAsia="Calibri"/>
          <w:b/>
          <w:sz w:val="26"/>
          <w:szCs w:val="26"/>
        </w:rPr>
      </w:pPr>
    </w:p>
    <w:p w:rsidR="005621CA" w:rsidRDefault="005621CA">
      <w:pPr>
        <w:spacing w:after="200" w:line="276" w:lineRule="auto"/>
        <w:ind w:firstLine="0"/>
        <w:jc w:val="left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br w:type="page"/>
      </w:r>
    </w:p>
    <w:p w:rsidR="005621CA" w:rsidRDefault="005621CA" w:rsidP="005621CA">
      <w:pPr>
        <w:ind w:firstLine="0"/>
        <w:jc w:val="center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lastRenderedPageBreak/>
        <w:t>Продолжение приложения А</w:t>
      </w:r>
    </w:p>
    <w:p w:rsidR="005621CA" w:rsidRDefault="005621CA" w:rsidP="005621CA">
      <w:pPr>
        <w:jc w:val="center"/>
        <w:rPr>
          <w:rFonts w:eastAsia="Calibri"/>
          <w:sz w:val="26"/>
          <w:szCs w:val="26"/>
        </w:rPr>
      </w:pPr>
    </w:p>
    <w:p w:rsidR="005621CA" w:rsidRDefault="005621CA" w:rsidP="005621CA">
      <w:pPr>
        <w:ind w:firstLine="0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Вариант 7</w:t>
      </w:r>
    </w:p>
    <w:p w:rsidR="00DE5DE2" w:rsidRDefault="00DE5DE2" w:rsidP="005621CA">
      <w:pPr>
        <w:ind w:firstLine="0"/>
        <w:jc w:val="center"/>
        <w:rPr>
          <w:rFonts w:eastAsia="Calibri"/>
          <w:b/>
          <w:sz w:val="26"/>
          <w:szCs w:val="26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3652"/>
        <w:gridCol w:w="1276"/>
        <w:gridCol w:w="709"/>
        <w:gridCol w:w="1275"/>
        <w:gridCol w:w="709"/>
        <w:gridCol w:w="1134"/>
        <w:gridCol w:w="1418"/>
      </w:tblGrid>
      <w:tr w:rsidR="00DE5DE2" w:rsidRPr="00593806" w:rsidTr="001250BF">
        <w:trPr>
          <w:trHeight w:val="336"/>
        </w:trPr>
        <w:tc>
          <w:tcPr>
            <w:tcW w:w="3652" w:type="dxa"/>
            <w:vMerge w:val="restart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DE2" w:rsidRPr="00593806" w:rsidRDefault="00DE5DE2" w:rsidP="001250BF">
            <w:pPr>
              <w:ind w:firstLine="0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93806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Событие</w:t>
            </w:r>
          </w:p>
        </w:tc>
        <w:tc>
          <w:tcPr>
            <w:tcW w:w="1985" w:type="dxa"/>
            <w:gridSpan w:val="2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</w:tcPr>
          <w:p w:rsidR="00DE5DE2" w:rsidRPr="00593806" w:rsidRDefault="00DE5DE2" w:rsidP="001250BF">
            <w:pPr>
              <w:ind w:firstLine="0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93806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Вероятность -</w:t>
            </w:r>
            <w:r w:rsidRPr="00593806"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P</w:t>
            </w:r>
          </w:p>
        </w:tc>
        <w:tc>
          <w:tcPr>
            <w:tcW w:w="1984" w:type="dxa"/>
            <w:gridSpan w:val="2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</w:tcPr>
          <w:p w:rsidR="00DE5DE2" w:rsidRPr="00593806" w:rsidRDefault="00DE5DE2" w:rsidP="001250BF">
            <w:pPr>
              <w:ind w:firstLine="0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93806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Последствия -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93806"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S</w:t>
            </w:r>
            <w:r w:rsidRPr="00593806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DE2" w:rsidRPr="00593806" w:rsidRDefault="00DE5DE2" w:rsidP="001250BF">
            <w:pPr>
              <w:ind w:firstLine="0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93806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Оценка риска - </w:t>
            </w:r>
            <w:r w:rsidRPr="00593806"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R</w:t>
            </w:r>
            <w:r w:rsidRPr="00593806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, бал</w:t>
            </w:r>
          </w:p>
        </w:tc>
        <w:tc>
          <w:tcPr>
            <w:tcW w:w="1418" w:type="dxa"/>
            <w:vMerge w:val="restart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DE2" w:rsidRPr="00593806" w:rsidRDefault="00DE5DE2" w:rsidP="001250BF">
            <w:pPr>
              <w:ind w:firstLine="0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93806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Оценка значим</w:t>
            </w:r>
            <w:r w:rsidRPr="00593806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593806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сти риска</w:t>
            </w:r>
          </w:p>
        </w:tc>
      </w:tr>
      <w:tr w:rsidR="00DE5DE2" w:rsidRPr="00593806" w:rsidTr="001250BF">
        <w:trPr>
          <w:trHeight w:val="336"/>
        </w:trPr>
        <w:tc>
          <w:tcPr>
            <w:tcW w:w="3652" w:type="dxa"/>
            <w:vMerge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DE5DE2" w:rsidRPr="00593806" w:rsidRDefault="00DE5DE2" w:rsidP="001250B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Mar>
              <w:top w:w="12" w:type="dxa"/>
              <w:left w:w="108" w:type="dxa"/>
              <w:bottom w:w="0" w:type="dxa"/>
              <w:right w:w="108" w:type="dxa"/>
            </w:tcMar>
          </w:tcPr>
          <w:p w:rsidR="00DE5DE2" w:rsidRPr="00593806" w:rsidRDefault="00DE5DE2" w:rsidP="001250B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3806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Характ</w:t>
            </w:r>
            <w:r w:rsidRPr="00593806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593806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ристика</w:t>
            </w:r>
          </w:p>
        </w:tc>
        <w:tc>
          <w:tcPr>
            <w:tcW w:w="709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DE5DE2" w:rsidRPr="00593806" w:rsidRDefault="00DE5DE2" w:rsidP="001250B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593806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Бал</w:t>
            </w:r>
          </w:p>
        </w:tc>
        <w:tc>
          <w:tcPr>
            <w:tcW w:w="1275" w:type="dxa"/>
            <w:tcMar>
              <w:top w:w="12" w:type="dxa"/>
              <w:left w:w="108" w:type="dxa"/>
              <w:bottom w:w="0" w:type="dxa"/>
              <w:right w:w="108" w:type="dxa"/>
            </w:tcMar>
          </w:tcPr>
          <w:p w:rsidR="00DE5DE2" w:rsidRPr="00593806" w:rsidRDefault="00DE5DE2" w:rsidP="001250B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593806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Характ</w:t>
            </w:r>
            <w:r w:rsidRPr="00593806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593806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ристика</w:t>
            </w:r>
          </w:p>
        </w:tc>
        <w:tc>
          <w:tcPr>
            <w:tcW w:w="709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DE5DE2" w:rsidRPr="00593806" w:rsidRDefault="00DE5DE2" w:rsidP="001250B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593806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Бал</w:t>
            </w:r>
          </w:p>
        </w:tc>
        <w:tc>
          <w:tcPr>
            <w:tcW w:w="1134" w:type="dxa"/>
            <w:vMerge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DE5DE2" w:rsidRPr="00593806" w:rsidRDefault="00DE5DE2" w:rsidP="001250B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DE5DE2" w:rsidRPr="00593806" w:rsidRDefault="00DE5DE2" w:rsidP="001250B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E5DE2" w:rsidRPr="00593806" w:rsidTr="001250BF">
        <w:trPr>
          <w:trHeight w:val="1048"/>
        </w:trPr>
        <w:tc>
          <w:tcPr>
            <w:tcW w:w="3652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DE5DE2" w:rsidRPr="00593806" w:rsidRDefault="00DE5DE2" w:rsidP="001250BF">
            <w:pPr>
              <w:ind w:firstLine="0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93806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Утрата имущества из-за стихи</w:t>
            </w:r>
            <w:r w:rsidRPr="00593806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й</w:t>
            </w:r>
            <w:r w:rsidRPr="00593806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ных бедствий, неблагоприятных условий транспортировки</w:t>
            </w:r>
          </w:p>
        </w:tc>
        <w:tc>
          <w:tcPr>
            <w:tcW w:w="1276" w:type="dxa"/>
            <w:tcMar>
              <w:top w:w="12" w:type="dxa"/>
              <w:left w:w="108" w:type="dxa"/>
              <w:bottom w:w="0" w:type="dxa"/>
              <w:right w:w="108" w:type="dxa"/>
            </w:tcMar>
          </w:tcPr>
          <w:p w:rsidR="00DE5DE2" w:rsidRPr="00593806" w:rsidRDefault="00DE5DE2" w:rsidP="001250BF">
            <w:pPr>
              <w:ind w:firstLine="34"/>
              <w:rPr>
                <w:color w:val="000000"/>
                <w:sz w:val="24"/>
                <w:szCs w:val="24"/>
              </w:rPr>
            </w:pPr>
            <w:r w:rsidRPr="00300319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Высокая</w:t>
            </w:r>
          </w:p>
        </w:tc>
        <w:tc>
          <w:tcPr>
            <w:tcW w:w="709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DE5DE2" w:rsidRPr="007503CA" w:rsidRDefault="00DE5DE2" w:rsidP="001250B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1275" w:type="dxa"/>
            <w:tcMar>
              <w:top w:w="12" w:type="dxa"/>
              <w:left w:w="108" w:type="dxa"/>
              <w:bottom w:w="0" w:type="dxa"/>
              <w:right w:w="108" w:type="dxa"/>
            </w:tcMar>
          </w:tcPr>
          <w:p w:rsidR="00DE5DE2" w:rsidRPr="00593806" w:rsidRDefault="00DE5DE2" w:rsidP="001250BF">
            <w:pPr>
              <w:ind w:firstLine="34"/>
              <w:rPr>
                <w:color w:val="000000"/>
                <w:sz w:val="24"/>
                <w:szCs w:val="24"/>
              </w:rPr>
            </w:pPr>
            <w:r w:rsidRPr="00300319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Не очень серьезные</w:t>
            </w:r>
          </w:p>
        </w:tc>
        <w:tc>
          <w:tcPr>
            <w:tcW w:w="709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DE5DE2" w:rsidRPr="007503CA" w:rsidRDefault="00DE5DE2" w:rsidP="001250B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DE5DE2" w:rsidRPr="00593806" w:rsidRDefault="00DE5DE2" w:rsidP="001250BF">
            <w:pPr>
              <w:ind w:firstLine="0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DE5DE2" w:rsidRPr="00593806" w:rsidRDefault="00DE5DE2" w:rsidP="001250BF">
            <w:pPr>
              <w:ind w:firstLine="0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E5DE2" w:rsidRPr="00593806" w:rsidTr="001250BF">
        <w:trPr>
          <w:trHeight w:val="822"/>
        </w:trPr>
        <w:tc>
          <w:tcPr>
            <w:tcW w:w="3652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DE5DE2" w:rsidRPr="00593806" w:rsidRDefault="00DE5DE2" w:rsidP="001250BF">
            <w:pPr>
              <w:ind w:firstLine="0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93806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Нарушение правил охраны труда и пожарной безопасности</w:t>
            </w:r>
          </w:p>
        </w:tc>
        <w:tc>
          <w:tcPr>
            <w:tcW w:w="1276" w:type="dxa"/>
            <w:tcMar>
              <w:top w:w="12" w:type="dxa"/>
              <w:left w:w="108" w:type="dxa"/>
              <w:bottom w:w="0" w:type="dxa"/>
              <w:right w:w="108" w:type="dxa"/>
            </w:tcMar>
          </w:tcPr>
          <w:p w:rsidR="00DE5DE2" w:rsidRPr="00593806" w:rsidRDefault="00DE5DE2" w:rsidP="00DE5DE2">
            <w:pPr>
              <w:tabs>
                <w:tab w:val="left" w:pos="885"/>
              </w:tabs>
              <w:ind w:firstLine="34"/>
              <w:rPr>
                <w:color w:val="000000"/>
                <w:sz w:val="24"/>
                <w:szCs w:val="24"/>
              </w:rPr>
            </w:pPr>
            <w:r w:rsidRPr="00300319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Средняя</w:t>
            </w:r>
          </w:p>
        </w:tc>
        <w:tc>
          <w:tcPr>
            <w:tcW w:w="709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DE5DE2" w:rsidRPr="007503CA" w:rsidRDefault="00DE5DE2" w:rsidP="001250B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1275" w:type="dxa"/>
            <w:tcMar>
              <w:top w:w="12" w:type="dxa"/>
              <w:left w:w="108" w:type="dxa"/>
              <w:bottom w:w="0" w:type="dxa"/>
              <w:right w:w="108" w:type="dxa"/>
            </w:tcMar>
          </w:tcPr>
          <w:p w:rsidR="00DE5DE2" w:rsidRPr="00DE5DE2" w:rsidRDefault="00DE5DE2" w:rsidP="001250BF">
            <w:pPr>
              <w:tabs>
                <w:tab w:val="left" w:pos="885"/>
              </w:tabs>
              <w:ind w:firstLine="0"/>
              <w:rPr>
                <w:sz w:val="24"/>
                <w:szCs w:val="24"/>
              </w:rPr>
            </w:pPr>
            <w:r w:rsidRPr="00300319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Очень н</w:t>
            </w:r>
            <w:r w:rsidRPr="00300319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300319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знач</w:t>
            </w:r>
            <w:r w:rsidRPr="00300319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300319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тельные</w:t>
            </w:r>
          </w:p>
        </w:tc>
        <w:tc>
          <w:tcPr>
            <w:tcW w:w="709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DE5DE2" w:rsidRPr="007503CA" w:rsidRDefault="00DE5DE2" w:rsidP="001250B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DE5DE2" w:rsidRPr="00593806" w:rsidRDefault="00DE5DE2" w:rsidP="001250BF">
            <w:pPr>
              <w:ind w:firstLine="0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DE5DE2" w:rsidRPr="00593806" w:rsidRDefault="00DE5DE2" w:rsidP="001250BF">
            <w:pPr>
              <w:ind w:firstLine="0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E5DE2" w:rsidRPr="00593806" w:rsidTr="001250BF">
        <w:trPr>
          <w:trHeight w:val="396"/>
        </w:trPr>
        <w:tc>
          <w:tcPr>
            <w:tcW w:w="3652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DE5DE2" w:rsidRPr="00593806" w:rsidRDefault="00DE5DE2" w:rsidP="001250BF">
            <w:pPr>
              <w:ind w:firstLine="0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93806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Хищение имущества</w:t>
            </w:r>
          </w:p>
        </w:tc>
        <w:tc>
          <w:tcPr>
            <w:tcW w:w="1276" w:type="dxa"/>
            <w:tcMar>
              <w:top w:w="12" w:type="dxa"/>
              <w:left w:w="108" w:type="dxa"/>
              <w:bottom w:w="0" w:type="dxa"/>
              <w:right w:w="108" w:type="dxa"/>
            </w:tcMar>
          </w:tcPr>
          <w:p w:rsidR="00DE5DE2" w:rsidRPr="00593806" w:rsidRDefault="00DE5DE2" w:rsidP="001250BF">
            <w:pPr>
              <w:tabs>
                <w:tab w:val="left" w:pos="900"/>
              </w:tabs>
              <w:ind w:firstLine="34"/>
              <w:rPr>
                <w:color w:val="000000"/>
                <w:sz w:val="24"/>
                <w:szCs w:val="24"/>
              </w:rPr>
            </w:pPr>
            <w:r w:rsidRPr="00300319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Ниже средней</w:t>
            </w:r>
          </w:p>
        </w:tc>
        <w:tc>
          <w:tcPr>
            <w:tcW w:w="709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DE5DE2" w:rsidRPr="007503CA" w:rsidRDefault="00DE5DE2" w:rsidP="001250B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1275" w:type="dxa"/>
            <w:tcMar>
              <w:top w:w="12" w:type="dxa"/>
              <w:left w:w="108" w:type="dxa"/>
              <w:bottom w:w="0" w:type="dxa"/>
              <w:right w:w="108" w:type="dxa"/>
            </w:tcMar>
          </w:tcPr>
          <w:p w:rsidR="00DE5DE2" w:rsidRPr="00593806" w:rsidRDefault="00DE5DE2" w:rsidP="001250BF">
            <w:pPr>
              <w:ind w:firstLine="34"/>
              <w:rPr>
                <w:color w:val="000000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С</w:t>
            </w:r>
            <w:r w:rsidRPr="00300319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ущес</w:t>
            </w:r>
            <w:r w:rsidRPr="00300319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т</w:t>
            </w:r>
            <w:r w:rsidRPr="00300319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венные</w:t>
            </w:r>
          </w:p>
        </w:tc>
        <w:tc>
          <w:tcPr>
            <w:tcW w:w="709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DE5DE2" w:rsidRPr="007503CA" w:rsidRDefault="00DE5DE2" w:rsidP="001250B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DE5DE2" w:rsidRPr="00593806" w:rsidRDefault="00DE5DE2" w:rsidP="001250BF">
            <w:pPr>
              <w:ind w:firstLine="0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DE5DE2" w:rsidRPr="00593806" w:rsidRDefault="00DE5DE2" w:rsidP="001250BF">
            <w:pPr>
              <w:ind w:firstLine="0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E5DE2" w:rsidRPr="00593806" w:rsidTr="001250BF">
        <w:trPr>
          <w:trHeight w:val="1156"/>
        </w:trPr>
        <w:tc>
          <w:tcPr>
            <w:tcW w:w="3652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DE5DE2" w:rsidRPr="00593806" w:rsidRDefault="00DE5DE2" w:rsidP="001250BF">
            <w:pPr>
              <w:ind w:firstLine="0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93806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Отказ и поломка транспортного средства и, как следствие, во</w:t>
            </w:r>
            <w:r w:rsidRPr="00593806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з</w:t>
            </w:r>
            <w:r w:rsidRPr="00593806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можные задержки доставки груза</w:t>
            </w:r>
          </w:p>
        </w:tc>
        <w:tc>
          <w:tcPr>
            <w:tcW w:w="1276" w:type="dxa"/>
            <w:tcMar>
              <w:top w:w="12" w:type="dxa"/>
              <w:left w:w="108" w:type="dxa"/>
              <w:bottom w:w="0" w:type="dxa"/>
              <w:right w:w="108" w:type="dxa"/>
            </w:tcMar>
          </w:tcPr>
          <w:p w:rsidR="00DE5DE2" w:rsidRPr="00593806" w:rsidRDefault="00DE5DE2" w:rsidP="001250BF">
            <w:pPr>
              <w:ind w:firstLine="34"/>
              <w:rPr>
                <w:color w:val="000000"/>
                <w:sz w:val="24"/>
                <w:szCs w:val="24"/>
              </w:rPr>
            </w:pPr>
            <w:r w:rsidRPr="00300319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Очень низкая</w:t>
            </w:r>
          </w:p>
        </w:tc>
        <w:tc>
          <w:tcPr>
            <w:tcW w:w="709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DE5DE2" w:rsidRPr="007503CA" w:rsidRDefault="00DE5DE2" w:rsidP="001250B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1275" w:type="dxa"/>
            <w:tcMar>
              <w:top w:w="12" w:type="dxa"/>
              <w:left w:w="108" w:type="dxa"/>
              <w:bottom w:w="0" w:type="dxa"/>
              <w:right w:w="108" w:type="dxa"/>
            </w:tcMar>
          </w:tcPr>
          <w:p w:rsidR="00DE5DE2" w:rsidRPr="00593806" w:rsidRDefault="00DE5DE2" w:rsidP="001250BF">
            <w:pPr>
              <w:ind w:firstLine="34"/>
              <w:rPr>
                <w:color w:val="000000"/>
                <w:sz w:val="24"/>
                <w:szCs w:val="24"/>
              </w:rPr>
            </w:pPr>
            <w:r w:rsidRPr="00300319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Средней тяжести</w:t>
            </w:r>
          </w:p>
        </w:tc>
        <w:tc>
          <w:tcPr>
            <w:tcW w:w="709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DE5DE2" w:rsidRPr="007503CA" w:rsidRDefault="00DE5DE2" w:rsidP="001250B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DE5DE2" w:rsidRPr="00593806" w:rsidRDefault="00DE5DE2" w:rsidP="001250BF">
            <w:pPr>
              <w:ind w:firstLine="0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DE5DE2" w:rsidRPr="00593806" w:rsidRDefault="00DE5DE2" w:rsidP="001250BF">
            <w:pPr>
              <w:ind w:firstLine="0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E5DE2" w:rsidRPr="00593806" w:rsidTr="001250BF">
        <w:trPr>
          <w:trHeight w:val="1102"/>
        </w:trPr>
        <w:tc>
          <w:tcPr>
            <w:tcW w:w="3652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DE5DE2" w:rsidRPr="00593806" w:rsidRDefault="00DE5DE2" w:rsidP="001250BF">
            <w:pPr>
              <w:ind w:firstLine="0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93806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Низкая квалификация конт</w:t>
            </w:r>
            <w:r w:rsidRPr="00593806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593806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агентов - халатность, утрата д</w:t>
            </w:r>
            <w:r w:rsidRPr="00593806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593806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кументов, их задержка и т. п.;</w:t>
            </w:r>
          </w:p>
        </w:tc>
        <w:tc>
          <w:tcPr>
            <w:tcW w:w="1276" w:type="dxa"/>
            <w:tcMar>
              <w:top w:w="12" w:type="dxa"/>
              <w:left w:w="108" w:type="dxa"/>
              <w:bottom w:w="0" w:type="dxa"/>
              <w:right w:w="108" w:type="dxa"/>
            </w:tcMar>
          </w:tcPr>
          <w:p w:rsidR="00DE5DE2" w:rsidRPr="00593806" w:rsidRDefault="00DE5DE2" w:rsidP="001250BF">
            <w:pPr>
              <w:ind w:firstLine="34"/>
              <w:rPr>
                <w:color w:val="000000"/>
                <w:sz w:val="24"/>
                <w:szCs w:val="24"/>
              </w:rPr>
            </w:pPr>
            <w:r w:rsidRPr="00300319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Очень высокая</w:t>
            </w:r>
          </w:p>
        </w:tc>
        <w:tc>
          <w:tcPr>
            <w:tcW w:w="709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DE5DE2" w:rsidRPr="007503CA" w:rsidRDefault="00DE5DE2" w:rsidP="001250B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1275" w:type="dxa"/>
            <w:tcMar>
              <w:top w:w="12" w:type="dxa"/>
              <w:left w:w="108" w:type="dxa"/>
              <w:bottom w:w="0" w:type="dxa"/>
              <w:right w:w="108" w:type="dxa"/>
            </w:tcMar>
          </w:tcPr>
          <w:p w:rsidR="00DE5DE2" w:rsidRPr="00593806" w:rsidRDefault="00DE5DE2" w:rsidP="001250BF">
            <w:pPr>
              <w:ind w:firstLine="34"/>
              <w:rPr>
                <w:color w:val="000000"/>
                <w:sz w:val="24"/>
                <w:szCs w:val="24"/>
              </w:rPr>
            </w:pPr>
            <w:r w:rsidRPr="00300319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Не очень серьезные</w:t>
            </w:r>
          </w:p>
        </w:tc>
        <w:tc>
          <w:tcPr>
            <w:tcW w:w="709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DE5DE2" w:rsidRPr="007503CA" w:rsidRDefault="00DE5DE2" w:rsidP="001250B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DE5DE2" w:rsidRPr="00593806" w:rsidRDefault="00DE5DE2" w:rsidP="001250BF">
            <w:pPr>
              <w:ind w:firstLine="0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DE5DE2" w:rsidRPr="00593806" w:rsidRDefault="00DE5DE2" w:rsidP="001250BF">
            <w:pPr>
              <w:ind w:firstLine="0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E5DE2" w:rsidRPr="00593806" w:rsidTr="001250BF">
        <w:trPr>
          <w:trHeight w:val="551"/>
        </w:trPr>
        <w:tc>
          <w:tcPr>
            <w:tcW w:w="3652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DE5DE2" w:rsidRPr="00593806" w:rsidRDefault="00DE5DE2" w:rsidP="001250BF">
            <w:pPr>
              <w:pStyle w:val="1"/>
              <w:tabs>
                <w:tab w:val="left" w:pos="550"/>
              </w:tabs>
              <w:spacing w:line="214" w:lineRule="auto"/>
              <w:ind w:firstLine="0"/>
              <w:jc w:val="both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593806">
              <w:rPr>
                <w:color w:val="000000"/>
                <w:sz w:val="24"/>
                <w:szCs w:val="24"/>
                <w:lang w:eastAsia="ru-RU" w:bidi="ru-RU"/>
              </w:rPr>
              <w:t>Неблагоприятное изменение у</w:t>
            </w:r>
            <w:r w:rsidRPr="00593806">
              <w:rPr>
                <w:color w:val="000000"/>
                <w:sz w:val="24"/>
                <w:szCs w:val="24"/>
                <w:lang w:eastAsia="ru-RU" w:bidi="ru-RU"/>
              </w:rPr>
              <w:t>с</w:t>
            </w:r>
            <w:r w:rsidRPr="00593806">
              <w:rPr>
                <w:color w:val="000000"/>
                <w:sz w:val="24"/>
                <w:szCs w:val="24"/>
                <w:lang w:eastAsia="ru-RU" w:bidi="ru-RU"/>
              </w:rPr>
              <w:t>ловий таможенной очистки гр</w:t>
            </w:r>
            <w:r w:rsidRPr="00593806">
              <w:rPr>
                <w:color w:val="000000"/>
                <w:sz w:val="24"/>
                <w:szCs w:val="24"/>
                <w:lang w:eastAsia="ru-RU" w:bidi="ru-RU"/>
              </w:rPr>
              <w:t>у</w:t>
            </w:r>
            <w:r w:rsidRPr="00593806">
              <w:rPr>
                <w:color w:val="000000"/>
                <w:sz w:val="24"/>
                <w:szCs w:val="24"/>
                <w:lang w:eastAsia="ru-RU" w:bidi="ru-RU"/>
              </w:rPr>
              <w:t>зов.</w:t>
            </w:r>
          </w:p>
        </w:tc>
        <w:tc>
          <w:tcPr>
            <w:tcW w:w="1276" w:type="dxa"/>
            <w:tcMar>
              <w:top w:w="12" w:type="dxa"/>
              <w:left w:w="108" w:type="dxa"/>
              <w:bottom w:w="0" w:type="dxa"/>
              <w:right w:w="108" w:type="dxa"/>
            </w:tcMar>
          </w:tcPr>
          <w:p w:rsidR="00DE5DE2" w:rsidRPr="00593806" w:rsidRDefault="00DE5DE2" w:rsidP="001250BF">
            <w:pPr>
              <w:tabs>
                <w:tab w:val="left" w:pos="34"/>
              </w:tabs>
              <w:ind w:firstLine="34"/>
              <w:rPr>
                <w:color w:val="000000"/>
                <w:sz w:val="24"/>
                <w:szCs w:val="24"/>
              </w:rPr>
            </w:pPr>
            <w:r w:rsidRPr="00300319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Средняя</w:t>
            </w:r>
          </w:p>
        </w:tc>
        <w:tc>
          <w:tcPr>
            <w:tcW w:w="709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DE5DE2" w:rsidRPr="007503CA" w:rsidRDefault="00DE5DE2" w:rsidP="001250B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1275" w:type="dxa"/>
            <w:tcMar>
              <w:top w:w="12" w:type="dxa"/>
              <w:left w:w="108" w:type="dxa"/>
              <w:bottom w:w="0" w:type="dxa"/>
              <w:right w:w="108" w:type="dxa"/>
            </w:tcMar>
          </w:tcPr>
          <w:p w:rsidR="00DE5DE2" w:rsidRPr="00593806" w:rsidRDefault="00DE5DE2" w:rsidP="001250BF">
            <w:pPr>
              <w:ind w:firstLine="34"/>
              <w:rPr>
                <w:color w:val="000000"/>
                <w:sz w:val="24"/>
                <w:szCs w:val="24"/>
              </w:rPr>
            </w:pPr>
            <w:r w:rsidRPr="00300319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Катас</w:t>
            </w:r>
            <w:r w:rsidRPr="00300319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т</w:t>
            </w:r>
            <w:r w:rsidRPr="00300319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рофич</w:t>
            </w:r>
            <w:r w:rsidRPr="00300319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300319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ские</w:t>
            </w:r>
          </w:p>
        </w:tc>
        <w:tc>
          <w:tcPr>
            <w:tcW w:w="709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DE5DE2" w:rsidRPr="007503CA" w:rsidRDefault="00DE5DE2" w:rsidP="001250B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DE5DE2" w:rsidRPr="00593806" w:rsidRDefault="00DE5DE2" w:rsidP="001250BF">
            <w:pPr>
              <w:ind w:firstLine="0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DE5DE2" w:rsidRPr="00593806" w:rsidRDefault="00DE5DE2" w:rsidP="001250BF">
            <w:pPr>
              <w:ind w:firstLine="0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E5DE2" w:rsidRPr="00593806" w:rsidTr="001250BF">
        <w:trPr>
          <w:trHeight w:val="942"/>
        </w:trPr>
        <w:tc>
          <w:tcPr>
            <w:tcW w:w="3652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DE5DE2" w:rsidRPr="00593806" w:rsidRDefault="00DE5DE2" w:rsidP="001250BF">
            <w:pPr>
              <w:pStyle w:val="1"/>
              <w:tabs>
                <w:tab w:val="left" w:pos="567"/>
              </w:tabs>
              <w:spacing w:line="214" w:lineRule="auto"/>
              <w:ind w:firstLine="0"/>
              <w:jc w:val="both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593806">
              <w:rPr>
                <w:color w:val="000000"/>
                <w:sz w:val="24"/>
                <w:szCs w:val="24"/>
                <w:lang w:eastAsia="ru-RU" w:bidi="ru-RU"/>
              </w:rPr>
              <w:t>Несвоевременная сертификация товара, неправильный рас</w:t>
            </w:r>
            <w:r w:rsidRPr="00593806">
              <w:rPr>
                <w:color w:val="000000"/>
                <w:sz w:val="24"/>
                <w:szCs w:val="24"/>
                <w:lang w:eastAsia="ru-RU" w:bidi="ru-RU"/>
              </w:rPr>
              <w:softHyphen/>
              <w:t>чет т</w:t>
            </w:r>
            <w:r w:rsidRPr="00593806">
              <w:rPr>
                <w:color w:val="000000"/>
                <w:sz w:val="24"/>
                <w:szCs w:val="24"/>
                <w:lang w:eastAsia="ru-RU" w:bidi="ru-RU"/>
              </w:rPr>
              <w:t>а</w:t>
            </w:r>
            <w:r w:rsidRPr="00593806">
              <w:rPr>
                <w:color w:val="000000"/>
                <w:sz w:val="24"/>
                <w:szCs w:val="24"/>
                <w:lang w:eastAsia="ru-RU" w:bidi="ru-RU"/>
              </w:rPr>
              <w:t>моженных пошлин, акцизов, НДС и т.д.</w:t>
            </w:r>
          </w:p>
        </w:tc>
        <w:tc>
          <w:tcPr>
            <w:tcW w:w="1276" w:type="dxa"/>
            <w:tcMar>
              <w:top w:w="12" w:type="dxa"/>
              <w:left w:w="108" w:type="dxa"/>
              <w:bottom w:w="0" w:type="dxa"/>
              <w:right w:w="108" w:type="dxa"/>
            </w:tcMar>
          </w:tcPr>
          <w:p w:rsidR="00DE5DE2" w:rsidRPr="00593806" w:rsidRDefault="00DE5DE2" w:rsidP="001250BF">
            <w:pPr>
              <w:ind w:firstLine="34"/>
              <w:rPr>
                <w:color w:val="000000"/>
                <w:sz w:val="24"/>
                <w:szCs w:val="24"/>
              </w:rPr>
            </w:pPr>
            <w:r w:rsidRPr="00300319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Высокая</w:t>
            </w:r>
          </w:p>
        </w:tc>
        <w:tc>
          <w:tcPr>
            <w:tcW w:w="709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DE5DE2" w:rsidRPr="007503CA" w:rsidRDefault="00DE5DE2" w:rsidP="001250B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1275" w:type="dxa"/>
            <w:tcMar>
              <w:top w:w="12" w:type="dxa"/>
              <w:left w:w="108" w:type="dxa"/>
              <w:bottom w:w="0" w:type="dxa"/>
              <w:right w:w="108" w:type="dxa"/>
            </w:tcMar>
          </w:tcPr>
          <w:p w:rsidR="00DE5DE2" w:rsidRPr="00593806" w:rsidRDefault="00DE5DE2" w:rsidP="001250BF">
            <w:pPr>
              <w:ind w:firstLine="34"/>
              <w:rPr>
                <w:color w:val="000000"/>
                <w:sz w:val="24"/>
                <w:szCs w:val="24"/>
              </w:rPr>
            </w:pPr>
            <w:r w:rsidRPr="00300319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Средней тяжести</w:t>
            </w:r>
          </w:p>
        </w:tc>
        <w:tc>
          <w:tcPr>
            <w:tcW w:w="709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DE5DE2" w:rsidRPr="007503CA" w:rsidRDefault="00DE5DE2" w:rsidP="001250B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DE5DE2" w:rsidRPr="00593806" w:rsidRDefault="00DE5DE2" w:rsidP="001250BF">
            <w:pPr>
              <w:ind w:firstLine="0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DE5DE2" w:rsidRPr="00593806" w:rsidRDefault="00DE5DE2" w:rsidP="001250BF">
            <w:pPr>
              <w:ind w:firstLine="0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E5DE2" w:rsidRPr="00593806" w:rsidTr="001250BF">
        <w:trPr>
          <w:trHeight w:val="843"/>
        </w:trPr>
        <w:tc>
          <w:tcPr>
            <w:tcW w:w="3652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DE5DE2" w:rsidRPr="00593806" w:rsidRDefault="00DE5DE2" w:rsidP="001250BF">
            <w:pPr>
              <w:pStyle w:val="1"/>
              <w:tabs>
                <w:tab w:val="left" w:pos="567"/>
              </w:tabs>
              <w:spacing w:line="214" w:lineRule="auto"/>
              <w:ind w:firstLine="0"/>
              <w:jc w:val="both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593806">
              <w:rPr>
                <w:color w:val="000000"/>
                <w:sz w:val="24"/>
                <w:szCs w:val="24"/>
                <w:lang w:eastAsia="ru-RU" w:bidi="ru-RU"/>
              </w:rPr>
              <w:t>Непредвиденное снижение об</w:t>
            </w:r>
            <w:r w:rsidRPr="00593806">
              <w:rPr>
                <w:color w:val="000000"/>
                <w:sz w:val="24"/>
                <w:szCs w:val="24"/>
                <w:lang w:eastAsia="ru-RU" w:bidi="ru-RU"/>
              </w:rPr>
              <w:t>ъ</w:t>
            </w:r>
            <w:r w:rsidRPr="00593806">
              <w:rPr>
                <w:color w:val="000000"/>
                <w:sz w:val="24"/>
                <w:szCs w:val="24"/>
                <w:lang w:eastAsia="ru-RU" w:bidi="ru-RU"/>
              </w:rPr>
              <w:t>ема поставок по вине контр</w:t>
            </w:r>
            <w:r w:rsidRPr="00593806">
              <w:rPr>
                <w:color w:val="000000"/>
                <w:sz w:val="24"/>
                <w:szCs w:val="24"/>
                <w:lang w:eastAsia="ru-RU" w:bidi="ru-RU"/>
              </w:rPr>
              <w:softHyphen/>
              <w:t>агентов в цепи поставок.</w:t>
            </w:r>
          </w:p>
        </w:tc>
        <w:tc>
          <w:tcPr>
            <w:tcW w:w="1276" w:type="dxa"/>
            <w:tcMar>
              <w:top w:w="12" w:type="dxa"/>
              <w:left w:w="108" w:type="dxa"/>
              <w:bottom w:w="0" w:type="dxa"/>
              <w:right w:w="108" w:type="dxa"/>
            </w:tcMar>
          </w:tcPr>
          <w:p w:rsidR="00DE5DE2" w:rsidRPr="00593806" w:rsidRDefault="00DE5DE2" w:rsidP="001250BF">
            <w:pPr>
              <w:ind w:firstLine="34"/>
              <w:rPr>
                <w:color w:val="000000"/>
                <w:sz w:val="24"/>
                <w:szCs w:val="24"/>
              </w:rPr>
            </w:pPr>
            <w:r w:rsidRPr="00300319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Средняя</w:t>
            </w:r>
          </w:p>
        </w:tc>
        <w:tc>
          <w:tcPr>
            <w:tcW w:w="709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DE5DE2" w:rsidRPr="007503CA" w:rsidRDefault="00DE5DE2" w:rsidP="001250B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1275" w:type="dxa"/>
            <w:tcMar>
              <w:top w:w="12" w:type="dxa"/>
              <w:left w:w="108" w:type="dxa"/>
              <w:bottom w:w="0" w:type="dxa"/>
              <w:right w:w="108" w:type="dxa"/>
            </w:tcMar>
          </w:tcPr>
          <w:p w:rsidR="00DE5DE2" w:rsidRPr="00593806" w:rsidRDefault="00DE5DE2" w:rsidP="001250BF">
            <w:pPr>
              <w:ind w:firstLine="34"/>
              <w:rPr>
                <w:color w:val="000000"/>
                <w:sz w:val="24"/>
                <w:szCs w:val="24"/>
              </w:rPr>
            </w:pPr>
            <w:r w:rsidRPr="00300319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Не очень серьезные</w:t>
            </w:r>
          </w:p>
        </w:tc>
        <w:tc>
          <w:tcPr>
            <w:tcW w:w="709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DE5DE2" w:rsidRPr="007503CA" w:rsidRDefault="00DE5DE2" w:rsidP="001250B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DE5DE2" w:rsidRPr="00593806" w:rsidRDefault="00DE5DE2" w:rsidP="001250BF">
            <w:pPr>
              <w:ind w:firstLine="0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DE5DE2" w:rsidRPr="00593806" w:rsidRDefault="00DE5DE2" w:rsidP="001250BF">
            <w:pPr>
              <w:ind w:firstLine="0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E5DE2" w:rsidRPr="00593806" w:rsidTr="001250BF">
        <w:trPr>
          <w:trHeight w:val="656"/>
        </w:trPr>
        <w:tc>
          <w:tcPr>
            <w:tcW w:w="3652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DE5DE2" w:rsidRPr="00593806" w:rsidRDefault="00DE5DE2" w:rsidP="001250BF">
            <w:pPr>
              <w:pStyle w:val="1"/>
              <w:tabs>
                <w:tab w:val="left" w:pos="838"/>
              </w:tabs>
              <w:spacing w:line="214" w:lineRule="auto"/>
              <w:ind w:firstLine="0"/>
              <w:jc w:val="both"/>
              <w:rPr>
                <w:sz w:val="24"/>
                <w:szCs w:val="24"/>
              </w:rPr>
            </w:pPr>
            <w:r w:rsidRPr="00593806">
              <w:rPr>
                <w:color w:val="000000"/>
                <w:sz w:val="24"/>
                <w:szCs w:val="24"/>
                <w:lang w:eastAsia="ru-RU" w:bidi="ru-RU"/>
              </w:rPr>
              <w:t>Неправильный выбор условий контракта и партнера.</w:t>
            </w:r>
          </w:p>
        </w:tc>
        <w:tc>
          <w:tcPr>
            <w:tcW w:w="1276" w:type="dxa"/>
            <w:tcMar>
              <w:top w:w="12" w:type="dxa"/>
              <w:left w:w="108" w:type="dxa"/>
              <w:bottom w:w="0" w:type="dxa"/>
              <w:right w:w="108" w:type="dxa"/>
            </w:tcMar>
          </w:tcPr>
          <w:p w:rsidR="00DE5DE2" w:rsidRPr="00593806" w:rsidRDefault="00DE5DE2" w:rsidP="001250BF">
            <w:pPr>
              <w:ind w:firstLine="34"/>
              <w:rPr>
                <w:color w:val="000000"/>
                <w:sz w:val="24"/>
                <w:szCs w:val="24"/>
              </w:rPr>
            </w:pPr>
            <w:r w:rsidRPr="00300319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Ниже средней</w:t>
            </w:r>
          </w:p>
        </w:tc>
        <w:tc>
          <w:tcPr>
            <w:tcW w:w="709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DE5DE2" w:rsidRPr="007503CA" w:rsidRDefault="00DE5DE2" w:rsidP="001250B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1275" w:type="dxa"/>
            <w:tcMar>
              <w:top w:w="12" w:type="dxa"/>
              <w:left w:w="108" w:type="dxa"/>
              <w:bottom w:w="0" w:type="dxa"/>
              <w:right w:w="108" w:type="dxa"/>
            </w:tcMar>
          </w:tcPr>
          <w:p w:rsidR="00DE5DE2" w:rsidRPr="00593806" w:rsidRDefault="00DE5DE2" w:rsidP="001250BF">
            <w:pPr>
              <w:ind w:firstLine="34"/>
              <w:rPr>
                <w:color w:val="000000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С</w:t>
            </w:r>
            <w:r w:rsidRPr="00300319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ущес</w:t>
            </w:r>
            <w:r w:rsidRPr="00300319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т</w:t>
            </w:r>
            <w:r w:rsidRPr="00300319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венные</w:t>
            </w:r>
          </w:p>
        </w:tc>
        <w:tc>
          <w:tcPr>
            <w:tcW w:w="709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DE5DE2" w:rsidRPr="007503CA" w:rsidRDefault="00DE5DE2" w:rsidP="001250B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DE5DE2" w:rsidRPr="00593806" w:rsidRDefault="00DE5DE2" w:rsidP="001250BF">
            <w:pPr>
              <w:ind w:firstLine="0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DE5DE2" w:rsidRPr="00593806" w:rsidRDefault="00DE5DE2" w:rsidP="001250BF">
            <w:pPr>
              <w:ind w:firstLine="0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E5DE2" w:rsidRPr="00593806" w:rsidTr="001250BF">
        <w:trPr>
          <w:trHeight w:val="677"/>
        </w:trPr>
        <w:tc>
          <w:tcPr>
            <w:tcW w:w="3652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DE5DE2" w:rsidRPr="00593806" w:rsidRDefault="00DE5DE2" w:rsidP="001250BF">
            <w:pPr>
              <w:ind w:firstLine="0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93806">
              <w:rPr>
                <w:color w:val="000000"/>
                <w:sz w:val="24"/>
                <w:szCs w:val="24"/>
                <w:lang w:bidi="ru-RU"/>
              </w:rPr>
              <w:t>Неправильный выбор условий страхового контракта или стра</w:t>
            </w:r>
            <w:r w:rsidRPr="00593806">
              <w:rPr>
                <w:color w:val="000000"/>
                <w:sz w:val="24"/>
                <w:szCs w:val="24"/>
                <w:lang w:bidi="ru-RU"/>
              </w:rPr>
              <w:softHyphen/>
              <w:t>ховой компании.</w:t>
            </w:r>
          </w:p>
        </w:tc>
        <w:tc>
          <w:tcPr>
            <w:tcW w:w="1276" w:type="dxa"/>
            <w:tcMar>
              <w:top w:w="12" w:type="dxa"/>
              <w:left w:w="108" w:type="dxa"/>
              <w:bottom w:w="0" w:type="dxa"/>
              <w:right w:w="108" w:type="dxa"/>
            </w:tcMar>
          </w:tcPr>
          <w:p w:rsidR="00DE5DE2" w:rsidRPr="00593806" w:rsidRDefault="00DE5DE2" w:rsidP="001250BF">
            <w:pPr>
              <w:ind w:firstLine="34"/>
              <w:rPr>
                <w:color w:val="000000"/>
                <w:sz w:val="24"/>
                <w:szCs w:val="24"/>
              </w:rPr>
            </w:pPr>
            <w:r w:rsidRPr="00300319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Очень высокая</w:t>
            </w:r>
          </w:p>
        </w:tc>
        <w:tc>
          <w:tcPr>
            <w:tcW w:w="709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DE5DE2" w:rsidRPr="007503CA" w:rsidRDefault="00DE5DE2" w:rsidP="001250B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1275" w:type="dxa"/>
            <w:tcMar>
              <w:top w:w="12" w:type="dxa"/>
              <w:left w:w="108" w:type="dxa"/>
              <w:bottom w:w="0" w:type="dxa"/>
              <w:right w:w="108" w:type="dxa"/>
            </w:tcMar>
          </w:tcPr>
          <w:p w:rsidR="00DE5DE2" w:rsidRPr="00593806" w:rsidRDefault="00DE5DE2" w:rsidP="001250BF">
            <w:pPr>
              <w:ind w:firstLine="34"/>
              <w:rPr>
                <w:color w:val="000000"/>
                <w:sz w:val="24"/>
                <w:szCs w:val="24"/>
              </w:rPr>
            </w:pPr>
            <w:r w:rsidRPr="00300319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Не очень серьезные</w:t>
            </w:r>
          </w:p>
        </w:tc>
        <w:tc>
          <w:tcPr>
            <w:tcW w:w="709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DE5DE2" w:rsidRPr="007503CA" w:rsidRDefault="00DE5DE2" w:rsidP="001250B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DE5DE2" w:rsidRPr="00593806" w:rsidRDefault="00DE5DE2" w:rsidP="001250BF">
            <w:pPr>
              <w:ind w:firstLine="0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DE5DE2" w:rsidRPr="00593806" w:rsidRDefault="00DE5DE2" w:rsidP="001250BF">
            <w:pPr>
              <w:ind w:firstLine="0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DE5DE2" w:rsidRDefault="00DE5DE2" w:rsidP="005621CA">
      <w:pPr>
        <w:ind w:firstLine="0"/>
        <w:jc w:val="center"/>
        <w:rPr>
          <w:rFonts w:eastAsia="Calibri"/>
          <w:b/>
          <w:sz w:val="26"/>
          <w:szCs w:val="26"/>
        </w:rPr>
      </w:pPr>
    </w:p>
    <w:p w:rsidR="005621CA" w:rsidRDefault="005621CA" w:rsidP="005621CA">
      <w:pPr>
        <w:ind w:firstLine="0"/>
        <w:jc w:val="center"/>
        <w:rPr>
          <w:rFonts w:eastAsia="Calibri"/>
          <w:b/>
          <w:sz w:val="26"/>
          <w:szCs w:val="26"/>
        </w:rPr>
      </w:pPr>
    </w:p>
    <w:p w:rsidR="006E3337" w:rsidRDefault="006E3337" w:rsidP="005621CA">
      <w:pPr>
        <w:ind w:firstLine="0"/>
        <w:jc w:val="center"/>
        <w:rPr>
          <w:rFonts w:eastAsia="Calibri"/>
          <w:b/>
          <w:sz w:val="26"/>
          <w:szCs w:val="26"/>
        </w:rPr>
      </w:pPr>
    </w:p>
    <w:p w:rsidR="005621CA" w:rsidRDefault="005621CA" w:rsidP="005621CA">
      <w:pPr>
        <w:ind w:firstLine="0"/>
        <w:jc w:val="center"/>
        <w:rPr>
          <w:rFonts w:eastAsia="Calibri"/>
          <w:b/>
          <w:sz w:val="26"/>
          <w:szCs w:val="26"/>
        </w:rPr>
      </w:pPr>
    </w:p>
    <w:p w:rsidR="005621CA" w:rsidRDefault="005621CA">
      <w:pPr>
        <w:spacing w:after="200" w:line="276" w:lineRule="auto"/>
        <w:ind w:firstLine="0"/>
        <w:jc w:val="left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br w:type="page"/>
      </w:r>
    </w:p>
    <w:p w:rsidR="005621CA" w:rsidRDefault="005621CA" w:rsidP="005621CA">
      <w:pPr>
        <w:ind w:firstLine="0"/>
        <w:jc w:val="center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lastRenderedPageBreak/>
        <w:t>Продолжение приложения А</w:t>
      </w:r>
    </w:p>
    <w:p w:rsidR="005621CA" w:rsidRDefault="005621CA" w:rsidP="005621CA">
      <w:pPr>
        <w:jc w:val="center"/>
        <w:rPr>
          <w:rFonts w:eastAsia="Calibri"/>
          <w:sz w:val="26"/>
          <w:szCs w:val="26"/>
        </w:rPr>
      </w:pPr>
    </w:p>
    <w:p w:rsidR="005621CA" w:rsidRDefault="005621CA" w:rsidP="005621CA">
      <w:pPr>
        <w:ind w:firstLine="0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Вариант 8</w:t>
      </w:r>
    </w:p>
    <w:p w:rsidR="00DE5DE2" w:rsidRDefault="00DE5DE2" w:rsidP="005621CA">
      <w:pPr>
        <w:ind w:firstLine="0"/>
        <w:jc w:val="center"/>
        <w:rPr>
          <w:rFonts w:eastAsia="Calibri"/>
          <w:b/>
          <w:sz w:val="26"/>
          <w:szCs w:val="26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3652"/>
        <w:gridCol w:w="1276"/>
        <w:gridCol w:w="709"/>
        <w:gridCol w:w="1275"/>
        <w:gridCol w:w="709"/>
        <w:gridCol w:w="1134"/>
        <w:gridCol w:w="1418"/>
      </w:tblGrid>
      <w:tr w:rsidR="00DE5DE2" w:rsidRPr="00593806" w:rsidTr="001250BF">
        <w:trPr>
          <w:trHeight w:val="336"/>
        </w:trPr>
        <w:tc>
          <w:tcPr>
            <w:tcW w:w="3652" w:type="dxa"/>
            <w:vMerge w:val="restart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DE2" w:rsidRPr="00593806" w:rsidRDefault="00DE5DE2" w:rsidP="001250BF">
            <w:pPr>
              <w:ind w:firstLine="0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93806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Событие</w:t>
            </w:r>
          </w:p>
        </w:tc>
        <w:tc>
          <w:tcPr>
            <w:tcW w:w="1985" w:type="dxa"/>
            <w:gridSpan w:val="2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</w:tcPr>
          <w:p w:rsidR="00DE5DE2" w:rsidRPr="00593806" w:rsidRDefault="00DE5DE2" w:rsidP="001250BF">
            <w:pPr>
              <w:ind w:firstLine="0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93806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Вероятность -</w:t>
            </w:r>
            <w:r w:rsidRPr="00593806"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P</w:t>
            </w:r>
          </w:p>
        </w:tc>
        <w:tc>
          <w:tcPr>
            <w:tcW w:w="1984" w:type="dxa"/>
            <w:gridSpan w:val="2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</w:tcPr>
          <w:p w:rsidR="00DE5DE2" w:rsidRPr="00593806" w:rsidRDefault="00DE5DE2" w:rsidP="001250BF">
            <w:pPr>
              <w:ind w:firstLine="0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93806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Последствия -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93806"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S</w:t>
            </w:r>
            <w:r w:rsidRPr="00593806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DE2" w:rsidRPr="00593806" w:rsidRDefault="00DE5DE2" w:rsidP="001250BF">
            <w:pPr>
              <w:ind w:firstLine="0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93806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Оценка риска - </w:t>
            </w:r>
            <w:r w:rsidRPr="00593806"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R</w:t>
            </w:r>
            <w:r w:rsidRPr="00593806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, бал</w:t>
            </w:r>
          </w:p>
        </w:tc>
        <w:tc>
          <w:tcPr>
            <w:tcW w:w="1418" w:type="dxa"/>
            <w:vMerge w:val="restart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DE2" w:rsidRPr="00593806" w:rsidRDefault="00DE5DE2" w:rsidP="001250BF">
            <w:pPr>
              <w:ind w:firstLine="0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93806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Оценка значим</w:t>
            </w:r>
            <w:r w:rsidRPr="00593806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593806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сти риска</w:t>
            </w:r>
          </w:p>
        </w:tc>
      </w:tr>
      <w:tr w:rsidR="00DE5DE2" w:rsidRPr="00593806" w:rsidTr="001250BF">
        <w:trPr>
          <w:trHeight w:val="336"/>
        </w:trPr>
        <w:tc>
          <w:tcPr>
            <w:tcW w:w="3652" w:type="dxa"/>
            <w:vMerge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DE5DE2" w:rsidRPr="00593806" w:rsidRDefault="00DE5DE2" w:rsidP="001250B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Mar>
              <w:top w:w="12" w:type="dxa"/>
              <w:left w:w="108" w:type="dxa"/>
              <w:bottom w:w="0" w:type="dxa"/>
              <w:right w:w="108" w:type="dxa"/>
            </w:tcMar>
          </w:tcPr>
          <w:p w:rsidR="00DE5DE2" w:rsidRPr="00593806" w:rsidRDefault="00DE5DE2" w:rsidP="001250B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3806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Характ</w:t>
            </w:r>
            <w:r w:rsidRPr="00593806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593806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ристика</w:t>
            </w:r>
          </w:p>
        </w:tc>
        <w:tc>
          <w:tcPr>
            <w:tcW w:w="709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DE5DE2" w:rsidRPr="00593806" w:rsidRDefault="00DE5DE2" w:rsidP="001250B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593806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Бал</w:t>
            </w:r>
          </w:p>
        </w:tc>
        <w:tc>
          <w:tcPr>
            <w:tcW w:w="1275" w:type="dxa"/>
            <w:tcMar>
              <w:top w:w="12" w:type="dxa"/>
              <w:left w:w="108" w:type="dxa"/>
              <w:bottom w:w="0" w:type="dxa"/>
              <w:right w:w="108" w:type="dxa"/>
            </w:tcMar>
          </w:tcPr>
          <w:p w:rsidR="00DE5DE2" w:rsidRPr="00593806" w:rsidRDefault="00DE5DE2" w:rsidP="001250B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593806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Характ</w:t>
            </w:r>
            <w:r w:rsidRPr="00593806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593806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ристика</w:t>
            </w:r>
          </w:p>
        </w:tc>
        <w:tc>
          <w:tcPr>
            <w:tcW w:w="709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DE5DE2" w:rsidRPr="00593806" w:rsidRDefault="00DE5DE2" w:rsidP="001250B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593806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Бал</w:t>
            </w:r>
          </w:p>
        </w:tc>
        <w:tc>
          <w:tcPr>
            <w:tcW w:w="1134" w:type="dxa"/>
            <w:vMerge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DE5DE2" w:rsidRPr="00593806" w:rsidRDefault="00DE5DE2" w:rsidP="001250B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DE5DE2" w:rsidRPr="00593806" w:rsidRDefault="00DE5DE2" w:rsidP="001250BF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E5DE2" w:rsidRPr="00593806" w:rsidTr="001250BF">
        <w:trPr>
          <w:trHeight w:val="1048"/>
        </w:trPr>
        <w:tc>
          <w:tcPr>
            <w:tcW w:w="3652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DE5DE2" w:rsidRPr="00593806" w:rsidRDefault="00DE5DE2" w:rsidP="001250BF">
            <w:pPr>
              <w:ind w:firstLine="0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93806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Утрата имущества из-за стихи</w:t>
            </w:r>
            <w:r w:rsidRPr="00593806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й</w:t>
            </w:r>
            <w:r w:rsidRPr="00593806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ных бедствий, неблагоприятных условий транспортировки</w:t>
            </w:r>
          </w:p>
        </w:tc>
        <w:tc>
          <w:tcPr>
            <w:tcW w:w="1276" w:type="dxa"/>
            <w:tcMar>
              <w:top w:w="12" w:type="dxa"/>
              <w:left w:w="108" w:type="dxa"/>
              <w:bottom w:w="0" w:type="dxa"/>
              <w:right w:w="108" w:type="dxa"/>
            </w:tcMar>
          </w:tcPr>
          <w:p w:rsidR="00DE5DE2" w:rsidRPr="00593806" w:rsidRDefault="00DE5DE2" w:rsidP="001250BF">
            <w:pPr>
              <w:ind w:firstLine="34"/>
              <w:rPr>
                <w:color w:val="000000"/>
                <w:sz w:val="24"/>
                <w:szCs w:val="24"/>
              </w:rPr>
            </w:pPr>
            <w:r w:rsidRPr="00300319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Средняя</w:t>
            </w:r>
          </w:p>
        </w:tc>
        <w:tc>
          <w:tcPr>
            <w:tcW w:w="709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DE5DE2" w:rsidRPr="007503CA" w:rsidRDefault="00DE5DE2" w:rsidP="001250B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1275" w:type="dxa"/>
            <w:tcMar>
              <w:top w:w="12" w:type="dxa"/>
              <w:left w:w="108" w:type="dxa"/>
              <w:bottom w:w="0" w:type="dxa"/>
              <w:right w:w="108" w:type="dxa"/>
            </w:tcMar>
          </w:tcPr>
          <w:p w:rsidR="00DE5DE2" w:rsidRPr="00593806" w:rsidRDefault="00DE5DE2" w:rsidP="001250BF">
            <w:pPr>
              <w:ind w:firstLine="34"/>
              <w:rPr>
                <w:color w:val="000000"/>
                <w:sz w:val="24"/>
                <w:szCs w:val="24"/>
              </w:rPr>
            </w:pPr>
            <w:r w:rsidRPr="00300319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Катас</w:t>
            </w:r>
            <w:r w:rsidRPr="00300319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т</w:t>
            </w:r>
            <w:r w:rsidRPr="00300319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рофич</w:t>
            </w:r>
            <w:r w:rsidRPr="00300319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300319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ские</w:t>
            </w:r>
          </w:p>
        </w:tc>
        <w:tc>
          <w:tcPr>
            <w:tcW w:w="709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DE5DE2" w:rsidRPr="007503CA" w:rsidRDefault="00DE5DE2" w:rsidP="001250B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DE5DE2" w:rsidRPr="00593806" w:rsidRDefault="00DE5DE2" w:rsidP="001250BF">
            <w:pPr>
              <w:ind w:firstLine="0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DE5DE2" w:rsidRPr="00593806" w:rsidRDefault="00DE5DE2" w:rsidP="001250BF">
            <w:pPr>
              <w:ind w:firstLine="0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E5DE2" w:rsidRPr="00593806" w:rsidTr="001250BF">
        <w:trPr>
          <w:trHeight w:val="822"/>
        </w:trPr>
        <w:tc>
          <w:tcPr>
            <w:tcW w:w="3652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DE5DE2" w:rsidRPr="00593806" w:rsidRDefault="00DE5DE2" w:rsidP="001250BF">
            <w:pPr>
              <w:ind w:firstLine="0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93806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Нарушение правил охраны труда и пожарной безопасности</w:t>
            </w:r>
          </w:p>
        </w:tc>
        <w:tc>
          <w:tcPr>
            <w:tcW w:w="1276" w:type="dxa"/>
            <w:tcMar>
              <w:top w:w="12" w:type="dxa"/>
              <w:left w:w="108" w:type="dxa"/>
              <w:bottom w:w="0" w:type="dxa"/>
              <w:right w:w="108" w:type="dxa"/>
            </w:tcMar>
          </w:tcPr>
          <w:p w:rsidR="00DE5DE2" w:rsidRPr="00593806" w:rsidRDefault="00DE5DE2" w:rsidP="001250BF">
            <w:pPr>
              <w:tabs>
                <w:tab w:val="left" w:pos="885"/>
              </w:tabs>
              <w:ind w:firstLine="34"/>
              <w:rPr>
                <w:color w:val="000000"/>
                <w:sz w:val="24"/>
                <w:szCs w:val="24"/>
              </w:rPr>
            </w:pPr>
            <w:r w:rsidRPr="00300319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Ниже средней</w:t>
            </w:r>
          </w:p>
        </w:tc>
        <w:tc>
          <w:tcPr>
            <w:tcW w:w="709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DE5DE2" w:rsidRPr="007503CA" w:rsidRDefault="00DE5DE2" w:rsidP="001250B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1275" w:type="dxa"/>
            <w:tcMar>
              <w:top w:w="12" w:type="dxa"/>
              <w:left w:w="108" w:type="dxa"/>
              <w:bottom w:w="0" w:type="dxa"/>
              <w:right w:w="108" w:type="dxa"/>
            </w:tcMar>
          </w:tcPr>
          <w:p w:rsidR="00DE5DE2" w:rsidRPr="00DE5DE2" w:rsidRDefault="00DE5DE2" w:rsidP="001250BF">
            <w:pPr>
              <w:tabs>
                <w:tab w:val="left" w:pos="885"/>
              </w:tabs>
              <w:ind w:firstLine="0"/>
              <w:rPr>
                <w:sz w:val="24"/>
                <w:szCs w:val="24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С</w:t>
            </w:r>
            <w:r w:rsidRPr="00300319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ущес</w:t>
            </w:r>
            <w:r w:rsidRPr="00300319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т</w:t>
            </w:r>
            <w:r w:rsidRPr="00300319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венные</w:t>
            </w:r>
          </w:p>
        </w:tc>
        <w:tc>
          <w:tcPr>
            <w:tcW w:w="709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DE5DE2" w:rsidRPr="007503CA" w:rsidRDefault="00DE5DE2" w:rsidP="001250B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DE5DE2" w:rsidRPr="00593806" w:rsidRDefault="00DE5DE2" w:rsidP="001250BF">
            <w:pPr>
              <w:ind w:firstLine="0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DE5DE2" w:rsidRPr="00593806" w:rsidRDefault="00DE5DE2" w:rsidP="001250BF">
            <w:pPr>
              <w:ind w:firstLine="0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E5DE2" w:rsidRPr="00593806" w:rsidTr="001250BF">
        <w:trPr>
          <w:trHeight w:val="396"/>
        </w:trPr>
        <w:tc>
          <w:tcPr>
            <w:tcW w:w="3652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DE5DE2" w:rsidRPr="00593806" w:rsidRDefault="00DE5DE2" w:rsidP="001250BF">
            <w:pPr>
              <w:ind w:firstLine="0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93806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Хищение имущества</w:t>
            </w:r>
          </w:p>
        </w:tc>
        <w:tc>
          <w:tcPr>
            <w:tcW w:w="1276" w:type="dxa"/>
            <w:tcMar>
              <w:top w:w="12" w:type="dxa"/>
              <w:left w:w="108" w:type="dxa"/>
              <w:bottom w:w="0" w:type="dxa"/>
              <w:right w:w="108" w:type="dxa"/>
            </w:tcMar>
          </w:tcPr>
          <w:p w:rsidR="00DE5DE2" w:rsidRPr="00593806" w:rsidRDefault="00DE5DE2" w:rsidP="001250BF">
            <w:pPr>
              <w:tabs>
                <w:tab w:val="left" w:pos="900"/>
              </w:tabs>
              <w:ind w:firstLine="34"/>
              <w:rPr>
                <w:color w:val="000000"/>
                <w:sz w:val="24"/>
                <w:szCs w:val="24"/>
              </w:rPr>
            </w:pPr>
            <w:r w:rsidRPr="00300319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Очень высокая</w:t>
            </w:r>
          </w:p>
        </w:tc>
        <w:tc>
          <w:tcPr>
            <w:tcW w:w="709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DE5DE2" w:rsidRPr="007503CA" w:rsidRDefault="00DE5DE2" w:rsidP="001250B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1275" w:type="dxa"/>
            <w:tcMar>
              <w:top w:w="12" w:type="dxa"/>
              <w:left w:w="108" w:type="dxa"/>
              <w:bottom w:w="0" w:type="dxa"/>
              <w:right w:w="108" w:type="dxa"/>
            </w:tcMar>
          </w:tcPr>
          <w:p w:rsidR="00DE5DE2" w:rsidRPr="00593806" w:rsidRDefault="00DE5DE2" w:rsidP="00DE5DE2">
            <w:pPr>
              <w:tabs>
                <w:tab w:val="left" w:pos="915"/>
              </w:tabs>
              <w:ind w:firstLine="34"/>
              <w:rPr>
                <w:color w:val="000000"/>
                <w:sz w:val="24"/>
                <w:szCs w:val="24"/>
              </w:rPr>
            </w:pPr>
            <w:r w:rsidRPr="00300319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Средней тяжести</w:t>
            </w:r>
          </w:p>
        </w:tc>
        <w:tc>
          <w:tcPr>
            <w:tcW w:w="709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DE5DE2" w:rsidRPr="007503CA" w:rsidRDefault="00DE5DE2" w:rsidP="001250B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DE5DE2" w:rsidRPr="00593806" w:rsidRDefault="00DE5DE2" w:rsidP="001250BF">
            <w:pPr>
              <w:ind w:firstLine="0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DE5DE2" w:rsidRPr="00593806" w:rsidRDefault="00DE5DE2" w:rsidP="001250BF">
            <w:pPr>
              <w:ind w:firstLine="0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E5DE2" w:rsidRPr="00593806" w:rsidTr="001250BF">
        <w:trPr>
          <w:trHeight w:val="1156"/>
        </w:trPr>
        <w:tc>
          <w:tcPr>
            <w:tcW w:w="3652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DE5DE2" w:rsidRPr="00593806" w:rsidRDefault="00DE5DE2" w:rsidP="001250BF">
            <w:pPr>
              <w:ind w:firstLine="0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93806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Отказ и поломка транспортного средства и, как следствие, во</w:t>
            </w:r>
            <w:r w:rsidRPr="00593806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з</w:t>
            </w:r>
            <w:r w:rsidRPr="00593806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можные задержки доставки груза</w:t>
            </w:r>
          </w:p>
        </w:tc>
        <w:tc>
          <w:tcPr>
            <w:tcW w:w="1276" w:type="dxa"/>
            <w:tcMar>
              <w:top w:w="12" w:type="dxa"/>
              <w:left w:w="108" w:type="dxa"/>
              <w:bottom w:w="0" w:type="dxa"/>
              <w:right w:w="108" w:type="dxa"/>
            </w:tcMar>
          </w:tcPr>
          <w:p w:rsidR="00DE5DE2" w:rsidRPr="00593806" w:rsidRDefault="00DE5DE2" w:rsidP="001250BF">
            <w:pPr>
              <w:ind w:firstLine="34"/>
              <w:rPr>
                <w:color w:val="000000"/>
                <w:sz w:val="24"/>
                <w:szCs w:val="24"/>
              </w:rPr>
            </w:pPr>
            <w:r w:rsidRPr="00300319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Высокая</w:t>
            </w:r>
          </w:p>
        </w:tc>
        <w:tc>
          <w:tcPr>
            <w:tcW w:w="709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DE5DE2" w:rsidRPr="007503CA" w:rsidRDefault="00DE5DE2" w:rsidP="001250B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1275" w:type="dxa"/>
            <w:tcMar>
              <w:top w:w="12" w:type="dxa"/>
              <w:left w:w="108" w:type="dxa"/>
              <w:bottom w:w="0" w:type="dxa"/>
              <w:right w:w="108" w:type="dxa"/>
            </w:tcMar>
          </w:tcPr>
          <w:p w:rsidR="00DE5DE2" w:rsidRPr="00593806" w:rsidRDefault="00DE5DE2" w:rsidP="001250BF">
            <w:pPr>
              <w:ind w:firstLine="34"/>
              <w:rPr>
                <w:color w:val="000000"/>
                <w:sz w:val="24"/>
                <w:szCs w:val="24"/>
              </w:rPr>
            </w:pPr>
            <w:r w:rsidRPr="00300319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Очень незнач</w:t>
            </w:r>
            <w:r w:rsidRPr="00300319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300319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тельные</w:t>
            </w:r>
          </w:p>
        </w:tc>
        <w:tc>
          <w:tcPr>
            <w:tcW w:w="709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DE5DE2" w:rsidRPr="007503CA" w:rsidRDefault="00DE5DE2" w:rsidP="001250B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DE5DE2" w:rsidRPr="00593806" w:rsidRDefault="00DE5DE2" w:rsidP="001250BF">
            <w:pPr>
              <w:ind w:firstLine="0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DE5DE2" w:rsidRPr="00593806" w:rsidRDefault="00DE5DE2" w:rsidP="001250BF">
            <w:pPr>
              <w:ind w:firstLine="0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E5DE2" w:rsidRPr="00593806" w:rsidTr="001250BF">
        <w:trPr>
          <w:trHeight w:val="1102"/>
        </w:trPr>
        <w:tc>
          <w:tcPr>
            <w:tcW w:w="3652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DE5DE2" w:rsidRPr="00593806" w:rsidRDefault="00DE5DE2" w:rsidP="001250BF">
            <w:pPr>
              <w:ind w:firstLine="0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93806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Низкая квалификация конт</w:t>
            </w:r>
            <w:r w:rsidRPr="00593806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593806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агентов - халатность, утрата д</w:t>
            </w:r>
            <w:r w:rsidRPr="00593806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593806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кументов, их задержка и т. п.;</w:t>
            </w:r>
          </w:p>
        </w:tc>
        <w:tc>
          <w:tcPr>
            <w:tcW w:w="1276" w:type="dxa"/>
            <w:tcMar>
              <w:top w:w="12" w:type="dxa"/>
              <w:left w:w="108" w:type="dxa"/>
              <w:bottom w:w="0" w:type="dxa"/>
              <w:right w:w="108" w:type="dxa"/>
            </w:tcMar>
          </w:tcPr>
          <w:p w:rsidR="00DE5DE2" w:rsidRPr="00593806" w:rsidRDefault="00DE5DE2" w:rsidP="001250BF">
            <w:pPr>
              <w:ind w:firstLine="34"/>
              <w:rPr>
                <w:color w:val="000000"/>
                <w:sz w:val="24"/>
                <w:szCs w:val="24"/>
              </w:rPr>
            </w:pPr>
            <w:r w:rsidRPr="00300319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Очень низкая</w:t>
            </w:r>
          </w:p>
        </w:tc>
        <w:tc>
          <w:tcPr>
            <w:tcW w:w="709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DE5DE2" w:rsidRPr="007503CA" w:rsidRDefault="00DE5DE2" w:rsidP="001250B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1275" w:type="dxa"/>
            <w:tcMar>
              <w:top w:w="12" w:type="dxa"/>
              <w:left w:w="108" w:type="dxa"/>
              <w:bottom w:w="0" w:type="dxa"/>
              <w:right w:w="108" w:type="dxa"/>
            </w:tcMar>
          </w:tcPr>
          <w:p w:rsidR="00DE5DE2" w:rsidRPr="00593806" w:rsidRDefault="00DE5DE2" w:rsidP="001250BF">
            <w:pPr>
              <w:ind w:firstLine="34"/>
              <w:rPr>
                <w:color w:val="000000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С</w:t>
            </w:r>
            <w:r w:rsidRPr="00300319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ущес</w:t>
            </w:r>
            <w:r w:rsidRPr="00300319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т</w:t>
            </w:r>
            <w:r w:rsidRPr="00300319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венные</w:t>
            </w:r>
          </w:p>
        </w:tc>
        <w:tc>
          <w:tcPr>
            <w:tcW w:w="709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DE5DE2" w:rsidRPr="007503CA" w:rsidRDefault="00DE5DE2" w:rsidP="001250B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DE5DE2" w:rsidRPr="00593806" w:rsidRDefault="00DE5DE2" w:rsidP="001250BF">
            <w:pPr>
              <w:ind w:firstLine="0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DE5DE2" w:rsidRPr="00593806" w:rsidRDefault="00DE5DE2" w:rsidP="001250BF">
            <w:pPr>
              <w:ind w:firstLine="0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E5DE2" w:rsidRPr="00593806" w:rsidTr="001250BF">
        <w:trPr>
          <w:trHeight w:val="551"/>
        </w:trPr>
        <w:tc>
          <w:tcPr>
            <w:tcW w:w="3652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DE5DE2" w:rsidRPr="00593806" w:rsidRDefault="00DE5DE2" w:rsidP="001250BF">
            <w:pPr>
              <w:pStyle w:val="1"/>
              <w:tabs>
                <w:tab w:val="left" w:pos="550"/>
              </w:tabs>
              <w:spacing w:line="214" w:lineRule="auto"/>
              <w:ind w:firstLine="0"/>
              <w:jc w:val="both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593806">
              <w:rPr>
                <w:color w:val="000000"/>
                <w:sz w:val="24"/>
                <w:szCs w:val="24"/>
                <w:lang w:eastAsia="ru-RU" w:bidi="ru-RU"/>
              </w:rPr>
              <w:t>Неблагоприятное изменение у</w:t>
            </w:r>
            <w:r w:rsidRPr="00593806">
              <w:rPr>
                <w:color w:val="000000"/>
                <w:sz w:val="24"/>
                <w:szCs w:val="24"/>
                <w:lang w:eastAsia="ru-RU" w:bidi="ru-RU"/>
              </w:rPr>
              <w:t>с</w:t>
            </w:r>
            <w:r w:rsidRPr="00593806">
              <w:rPr>
                <w:color w:val="000000"/>
                <w:sz w:val="24"/>
                <w:szCs w:val="24"/>
                <w:lang w:eastAsia="ru-RU" w:bidi="ru-RU"/>
              </w:rPr>
              <w:t>ловий таможенной очистки гр</w:t>
            </w:r>
            <w:r w:rsidRPr="00593806">
              <w:rPr>
                <w:color w:val="000000"/>
                <w:sz w:val="24"/>
                <w:szCs w:val="24"/>
                <w:lang w:eastAsia="ru-RU" w:bidi="ru-RU"/>
              </w:rPr>
              <w:t>у</w:t>
            </w:r>
            <w:r w:rsidRPr="00593806">
              <w:rPr>
                <w:color w:val="000000"/>
                <w:sz w:val="24"/>
                <w:szCs w:val="24"/>
                <w:lang w:eastAsia="ru-RU" w:bidi="ru-RU"/>
              </w:rPr>
              <w:t>зов.</w:t>
            </w:r>
          </w:p>
        </w:tc>
        <w:tc>
          <w:tcPr>
            <w:tcW w:w="1276" w:type="dxa"/>
            <w:tcMar>
              <w:top w:w="12" w:type="dxa"/>
              <w:left w:w="108" w:type="dxa"/>
              <w:bottom w:w="0" w:type="dxa"/>
              <w:right w:w="108" w:type="dxa"/>
            </w:tcMar>
          </w:tcPr>
          <w:p w:rsidR="00DE5DE2" w:rsidRPr="00593806" w:rsidRDefault="00DE5DE2" w:rsidP="001250BF">
            <w:pPr>
              <w:tabs>
                <w:tab w:val="left" w:pos="34"/>
              </w:tabs>
              <w:ind w:firstLine="34"/>
              <w:rPr>
                <w:color w:val="000000"/>
                <w:sz w:val="24"/>
                <w:szCs w:val="24"/>
              </w:rPr>
            </w:pPr>
            <w:r w:rsidRPr="00300319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Средняя</w:t>
            </w:r>
          </w:p>
        </w:tc>
        <w:tc>
          <w:tcPr>
            <w:tcW w:w="709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DE5DE2" w:rsidRPr="007503CA" w:rsidRDefault="00DE5DE2" w:rsidP="001250B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1275" w:type="dxa"/>
            <w:tcMar>
              <w:top w:w="12" w:type="dxa"/>
              <w:left w:w="108" w:type="dxa"/>
              <w:bottom w:w="0" w:type="dxa"/>
              <w:right w:w="108" w:type="dxa"/>
            </w:tcMar>
          </w:tcPr>
          <w:p w:rsidR="00DE5DE2" w:rsidRPr="00593806" w:rsidRDefault="00DE5DE2" w:rsidP="001250BF">
            <w:pPr>
              <w:ind w:firstLine="34"/>
              <w:rPr>
                <w:color w:val="000000"/>
                <w:sz w:val="24"/>
                <w:szCs w:val="24"/>
              </w:rPr>
            </w:pPr>
            <w:r w:rsidRPr="00300319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Не очень серьезные</w:t>
            </w:r>
          </w:p>
        </w:tc>
        <w:tc>
          <w:tcPr>
            <w:tcW w:w="709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DE5DE2" w:rsidRPr="007503CA" w:rsidRDefault="00DE5DE2" w:rsidP="001250B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DE5DE2" w:rsidRPr="00593806" w:rsidRDefault="00DE5DE2" w:rsidP="001250BF">
            <w:pPr>
              <w:ind w:firstLine="0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DE5DE2" w:rsidRPr="00593806" w:rsidRDefault="00DE5DE2" w:rsidP="001250BF">
            <w:pPr>
              <w:ind w:firstLine="0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E5DE2" w:rsidRPr="00593806" w:rsidTr="001250BF">
        <w:trPr>
          <w:trHeight w:val="942"/>
        </w:trPr>
        <w:tc>
          <w:tcPr>
            <w:tcW w:w="3652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DE5DE2" w:rsidRPr="00593806" w:rsidRDefault="00DE5DE2" w:rsidP="001250BF">
            <w:pPr>
              <w:pStyle w:val="1"/>
              <w:tabs>
                <w:tab w:val="left" w:pos="567"/>
              </w:tabs>
              <w:spacing w:line="214" w:lineRule="auto"/>
              <w:ind w:firstLine="0"/>
              <w:jc w:val="both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593806">
              <w:rPr>
                <w:color w:val="000000"/>
                <w:sz w:val="24"/>
                <w:szCs w:val="24"/>
                <w:lang w:eastAsia="ru-RU" w:bidi="ru-RU"/>
              </w:rPr>
              <w:t>Несвоевременная сертификация товара, неправильный рас</w:t>
            </w:r>
            <w:r w:rsidRPr="00593806">
              <w:rPr>
                <w:color w:val="000000"/>
                <w:sz w:val="24"/>
                <w:szCs w:val="24"/>
                <w:lang w:eastAsia="ru-RU" w:bidi="ru-RU"/>
              </w:rPr>
              <w:softHyphen/>
              <w:t>чет т</w:t>
            </w:r>
            <w:r w:rsidRPr="00593806">
              <w:rPr>
                <w:color w:val="000000"/>
                <w:sz w:val="24"/>
                <w:szCs w:val="24"/>
                <w:lang w:eastAsia="ru-RU" w:bidi="ru-RU"/>
              </w:rPr>
              <w:t>а</w:t>
            </w:r>
            <w:r w:rsidRPr="00593806">
              <w:rPr>
                <w:color w:val="000000"/>
                <w:sz w:val="24"/>
                <w:szCs w:val="24"/>
                <w:lang w:eastAsia="ru-RU" w:bidi="ru-RU"/>
              </w:rPr>
              <w:t>моженных пошлин, акцизов, НДС и т.д.</w:t>
            </w:r>
          </w:p>
        </w:tc>
        <w:tc>
          <w:tcPr>
            <w:tcW w:w="1276" w:type="dxa"/>
            <w:tcMar>
              <w:top w:w="12" w:type="dxa"/>
              <w:left w:w="108" w:type="dxa"/>
              <w:bottom w:w="0" w:type="dxa"/>
              <w:right w:w="108" w:type="dxa"/>
            </w:tcMar>
          </w:tcPr>
          <w:p w:rsidR="00DE5DE2" w:rsidRPr="00593806" w:rsidRDefault="00DE5DE2" w:rsidP="001250BF">
            <w:pPr>
              <w:ind w:firstLine="34"/>
              <w:rPr>
                <w:color w:val="000000"/>
                <w:sz w:val="24"/>
                <w:szCs w:val="24"/>
              </w:rPr>
            </w:pPr>
            <w:r w:rsidRPr="00300319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Средняя</w:t>
            </w:r>
          </w:p>
        </w:tc>
        <w:tc>
          <w:tcPr>
            <w:tcW w:w="709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DE5DE2" w:rsidRPr="007503CA" w:rsidRDefault="00DE5DE2" w:rsidP="001250B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1275" w:type="dxa"/>
            <w:tcMar>
              <w:top w:w="12" w:type="dxa"/>
              <w:left w:w="108" w:type="dxa"/>
              <w:bottom w:w="0" w:type="dxa"/>
              <w:right w:w="108" w:type="dxa"/>
            </w:tcMar>
          </w:tcPr>
          <w:p w:rsidR="00DE5DE2" w:rsidRPr="00593806" w:rsidRDefault="00DE5DE2" w:rsidP="001250BF">
            <w:pPr>
              <w:ind w:firstLine="34"/>
              <w:rPr>
                <w:color w:val="000000"/>
                <w:sz w:val="24"/>
                <w:szCs w:val="24"/>
              </w:rPr>
            </w:pPr>
            <w:r w:rsidRPr="00300319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Катас</w:t>
            </w:r>
            <w:r w:rsidRPr="00300319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т</w:t>
            </w:r>
            <w:r w:rsidRPr="00300319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рофич</w:t>
            </w:r>
            <w:r w:rsidRPr="00300319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300319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ские</w:t>
            </w:r>
          </w:p>
        </w:tc>
        <w:tc>
          <w:tcPr>
            <w:tcW w:w="709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DE5DE2" w:rsidRPr="007503CA" w:rsidRDefault="00DE5DE2" w:rsidP="001250B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DE5DE2" w:rsidRPr="00593806" w:rsidRDefault="00DE5DE2" w:rsidP="001250BF">
            <w:pPr>
              <w:ind w:firstLine="0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DE5DE2" w:rsidRPr="00593806" w:rsidRDefault="00DE5DE2" w:rsidP="001250BF">
            <w:pPr>
              <w:ind w:firstLine="0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E5DE2" w:rsidRPr="00593806" w:rsidTr="001250BF">
        <w:trPr>
          <w:trHeight w:val="843"/>
        </w:trPr>
        <w:tc>
          <w:tcPr>
            <w:tcW w:w="3652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DE5DE2" w:rsidRPr="00593806" w:rsidRDefault="00DE5DE2" w:rsidP="001250BF">
            <w:pPr>
              <w:pStyle w:val="1"/>
              <w:tabs>
                <w:tab w:val="left" w:pos="567"/>
              </w:tabs>
              <w:spacing w:line="214" w:lineRule="auto"/>
              <w:ind w:firstLine="0"/>
              <w:jc w:val="both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593806">
              <w:rPr>
                <w:color w:val="000000"/>
                <w:sz w:val="24"/>
                <w:szCs w:val="24"/>
                <w:lang w:eastAsia="ru-RU" w:bidi="ru-RU"/>
              </w:rPr>
              <w:t>Непредвиденное снижение об</w:t>
            </w:r>
            <w:r w:rsidRPr="00593806">
              <w:rPr>
                <w:color w:val="000000"/>
                <w:sz w:val="24"/>
                <w:szCs w:val="24"/>
                <w:lang w:eastAsia="ru-RU" w:bidi="ru-RU"/>
              </w:rPr>
              <w:t>ъ</w:t>
            </w:r>
            <w:r w:rsidRPr="00593806">
              <w:rPr>
                <w:color w:val="000000"/>
                <w:sz w:val="24"/>
                <w:szCs w:val="24"/>
                <w:lang w:eastAsia="ru-RU" w:bidi="ru-RU"/>
              </w:rPr>
              <w:t>ема поставок по вине контр</w:t>
            </w:r>
            <w:r w:rsidRPr="00593806">
              <w:rPr>
                <w:color w:val="000000"/>
                <w:sz w:val="24"/>
                <w:szCs w:val="24"/>
                <w:lang w:eastAsia="ru-RU" w:bidi="ru-RU"/>
              </w:rPr>
              <w:softHyphen/>
              <w:t>агентов в цепи поставок.</w:t>
            </w:r>
          </w:p>
        </w:tc>
        <w:tc>
          <w:tcPr>
            <w:tcW w:w="1276" w:type="dxa"/>
            <w:tcMar>
              <w:top w:w="12" w:type="dxa"/>
              <w:left w:w="108" w:type="dxa"/>
              <w:bottom w:w="0" w:type="dxa"/>
              <w:right w:w="108" w:type="dxa"/>
            </w:tcMar>
          </w:tcPr>
          <w:p w:rsidR="00DE5DE2" w:rsidRPr="00593806" w:rsidRDefault="00DE5DE2" w:rsidP="001250BF">
            <w:pPr>
              <w:ind w:firstLine="34"/>
              <w:rPr>
                <w:color w:val="000000"/>
                <w:sz w:val="24"/>
                <w:szCs w:val="24"/>
              </w:rPr>
            </w:pPr>
            <w:r w:rsidRPr="00300319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Ниже средней</w:t>
            </w:r>
          </w:p>
        </w:tc>
        <w:tc>
          <w:tcPr>
            <w:tcW w:w="709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DE5DE2" w:rsidRPr="007503CA" w:rsidRDefault="00DE5DE2" w:rsidP="001250B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1275" w:type="dxa"/>
            <w:tcMar>
              <w:top w:w="12" w:type="dxa"/>
              <w:left w:w="108" w:type="dxa"/>
              <w:bottom w:w="0" w:type="dxa"/>
              <w:right w:w="108" w:type="dxa"/>
            </w:tcMar>
          </w:tcPr>
          <w:p w:rsidR="00DE5DE2" w:rsidRPr="00593806" w:rsidRDefault="00DE5DE2" w:rsidP="001250BF">
            <w:pPr>
              <w:ind w:firstLine="34"/>
              <w:rPr>
                <w:color w:val="000000"/>
                <w:sz w:val="24"/>
                <w:szCs w:val="24"/>
              </w:rPr>
            </w:pPr>
            <w:r w:rsidRPr="00300319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Средней тяжести</w:t>
            </w:r>
          </w:p>
        </w:tc>
        <w:tc>
          <w:tcPr>
            <w:tcW w:w="709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DE5DE2" w:rsidRPr="007503CA" w:rsidRDefault="00DE5DE2" w:rsidP="001250B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DE5DE2" w:rsidRPr="00593806" w:rsidRDefault="00DE5DE2" w:rsidP="001250BF">
            <w:pPr>
              <w:ind w:firstLine="0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DE5DE2" w:rsidRPr="00593806" w:rsidRDefault="00DE5DE2" w:rsidP="001250BF">
            <w:pPr>
              <w:ind w:firstLine="0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E5DE2" w:rsidRPr="00593806" w:rsidTr="001250BF">
        <w:trPr>
          <w:trHeight w:val="656"/>
        </w:trPr>
        <w:tc>
          <w:tcPr>
            <w:tcW w:w="3652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DE5DE2" w:rsidRPr="00593806" w:rsidRDefault="00DE5DE2" w:rsidP="001250BF">
            <w:pPr>
              <w:pStyle w:val="1"/>
              <w:tabs>
                <w:tab w:val="left" w:pos="838"/>
              </w:tabs>
              <w:spacing w:line="214" w:lineRule="auto"/>
              <w:ind w:firstLine="0"/>
              <w:jc w:val="both"/>
              <w:rPr>
                <w:sz w:val="24"/>
                <w:szCs w:val="24"/>
              </w:rPr>
            </w:pPr>
            <w:r w:rsidRPr="00593806">
              <w:rPr>
                <w:color w:val="000000"/>
                <w:sz w:val="24"/>
                <w:szCs w:val="24"/>
                <w:lang w:eastAsia="ru-RU" w:bidi="ru-RU"/>
              </w:rPr>
              <w:t>Неправильный выбор условий контракта и партнера.</w:t>
            </w:r>
          </w:p>
        </w:tc>
        <w:tc>
          <w:tcPr>
            <w:tcW w:w="1276" w:type="dxa"/>
            <w:tcMar>
              <w:top w:w="12" w:type="dxa"/>
              <w:left w:w="108" w:type="dxa"/>
              <w:bottom w:w="0" w:type="dxa"/>
              <w:right w:w="108" w:type="dxa"/>
            </w:tcMar>
          </w:tcPr>
          <w:p w:rsidR="00DE5DE2" w:rsidRPr="00593806" w:rsidRDefault="00DE5DE2" w:rsidP="001250BF">
            <w:pPr>
              <w:ind w:firstLine="34"/>
              <w:rPr>
                <w:color w:val="000000"/>
                <w:sz w:val="24"/>
                <w:szCs w:val="24"/>
              </w:rPr>
            </w:pPr>
            <w:r w:rsidRPr="00300319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Очень низкая</w:t>
            </w:r>
          </w:p>
        </w:tc>
        <w:tc>
          <w:tcPr>
            <w:tcW w:w="709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DE5DE2" w:rsidRPr="007503CA" w:rsidRDefault="00DE5DE2" w:rsidP="001250B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1275" w:type="dxa"/>
            <w:tcMar>
              <w:top w:w="12" w:type="dxa"/>
              <w:left w:w="108" w:type="dxa"/>
              <w:bottom w:w="0" w:type="dxa"/>
              <w:right w:w="108" w:type="dxa"/>
            </w:tcMar>
          </w:tcPr>
          <w:p w:rsidR="00DE5DE2" w:rsidRPr="00593806" w:rsidRDefault="00DE5DE2" w:rsidP="001250BF">
            <w:pPr>
              <w:ind w:firstLine="34"/>
              <w:rPr>
                <w:color w:val="000000"/>
                <w:sz w:val="24"/>
                <w:szCs w:val="24"/>
              </w:rPr>
            </w:pPr>
            <w:r w:rsidRPr="00300319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Очень незнач</w:t>
            </w:r>
            <w:r w:rsidRPr="00300319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300319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тельные</w:t>
            </w:r>
          </w:p>
        </w:tc>
        <w:tc>
          <w:tcPr>
            <w:tcW w:w="709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DE5DE2" w:rsidRPr="007503CA" w:rsidRDefault="00DE5DE2" w:rsidP="001250B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DE5DE2" w:rsidRPr="00593806" w:rsidRDefault="00DE5DE2" w:rsidP="001250BF">
            <w:pPr>
              <w:ind w:firstLine="0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DE5DE2" w:rsidRPr="00593806" w:rsidRDefault="00DE5DE2" w:rsidP="001250BF">
            <w:pPr>
              <w:ind w:firstLine="0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E5DE2" w:rsidRPr="00593806" w:rsidTr="001250BF">
        <w:trPr>
          <w:trHeight w:val="677"/>
        </w:trPr>
        <w:tc>
          <w:tcPr>
            <w:tcW w:w="3652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DE5DE2" w:rsidRPr="00593806" w:rsidRDefault="00DE5DE2" w:rsidP="001250BF">
            <w:pPr>
              <w:ind w:firstLine="0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93806">
              <w:rPr>
                <w:color w:val="000000"/>
                <w:sz w:val="24"/>
                <w:szCs w:val="24"/>
                <w:lang w:bidi="ru-RU"/>
              </w:rPr>
              <w:t>Неправильный выбор условий страхового контракта или стра</w:t>
            </w:r>
            <w:r w:rsidRPr="00593806">
              <w:rPr>
                <w:color w:val="000000"/>
                <w:sz w:val="24"/>
                <w:szCs w:val="24"/>
                <w:lang w:bidi="ru-RU"/>
              </w:rPr>
              <w:softHyphen/>
              <w:t>ховой компании.</w:t>
            </w:r>
          </w:p>
        </w:tc>
        <w:tc>
          <w:tcPr>
            <w:tcW w:w="1276" w:type="dxa"/>
            <w:tcMar>
              <w:top w:w="12" w:type="dxa"/>
              <w:left w:w="108" w:type="dxa"/>
              <w:bottom w:w="0" w:type="dxa"/>
              <w:right w:w="108" w:type="dxa"/>
            </w:tcMar>
          </w:tcPr>
          <w:p w:rsidR="00DE5DE2" w:rsidRPr="00593806" w:rsidRDefault="00DE5DE2" w:rsidP="001250BF">
            <w:pPr>
              <w:ind w:firstLine="34"/>
              <w:rPr>
                <w:color w:val="000000"/>
                <w:sz w:val="24"/>
                <w:szCs w:val="24"/>
              </w:rPr>
            </w:pPr>
            <w:r w:rsidRPr="00300319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Очень высокая</w:t>
            </w:r>
          </w:p>
        </w:tc>
        <w:tc>
          <w:tcPr>
            <w:tcW w:w="709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DE5DE2" w:rsidRPr="007503CA" w:rsidRDefault="00DE5DE2" w:rsidP="001250B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1275" w:type="dxa"/>
            <w:tcMar>
              <w:top w:w="12" w:type="dxa"/>
              <w:left w:w="108" w:type="dxa"/>
              <w:bottom w:w="0" w:type="dxa"/>
              <w:right w:w="108" w:type="dxa"/>
            </w:tcMar>
          </w:tcPr>
          <w:p w:rsidR="00DE5DE2" w:rsidRPr="00593806" w:rsidRDefault="00DE5DE2" w:rsidP="001250BF">
            <w:pPr>
              <w:ind w:firstLine="34"/>
              <w:rPr>
                <w:color w:val="000000"/>
                <w:sz w:val="24"/>
                <w:szCs w:val="24"/>
              </w:rPr>
            </w:pPr>
            <w:r w:rsidRPr="00300319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Средней тяжести</w:t>
            </w:r>
          </w:p>
        </w:tc>
        <w:tc>
          <w:tcPr>
            <w:tcW w:w="709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DE5DE2" w:rsidRPr="007503CA" w:rsidRDefault="00DE5DE2" w:rsidP="001250BF">
            <w:pPr>
              <w:ind w:firstLine="0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DE5DE2" w:rsidRPr="00593806" w:rsidRDefault="00DE5DE2" w:rsidP="001250BF">
            <w:pPr>
              <w:ind w:firstLine="0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DE5DE2" w:rsidRPr="00593806" w:rsidRDefault="00DE5DE2" w:rsidP="001250BF">
            <w:pPr>
              <w:ind w:firstLine="0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DE5DE2" w:rsidRDefault="00DE5DE2" w:rsidP="005621CA">
      <w:pPr>
        <w:ind w:firstLine="0"/>
        <w:jc w:val="center"/>
        <w:rPr>
          <w:rFonts w:eastAsia="Calibri"/>
          <w:b/>
          <w:sz w:val="26"/>
          <w:szCs w:val="26"/>
        </w:rPr>
      </w:pPr>
    </w:p>
    <w:p w:rsidR="005621CA" w:rsidRDefault="005621CA" w:rsidP="005621CA">
      <w:pPr>
        <w:ind w:firstLine="0"/>
        <w:jc w:val="center"/>
        <w:rPr>
          <w:rFonts w:eastAsia="Calibri"/>
          <w:b/>
          <w:sz w:val="26"/>
          <w:szCs w:val="26"/>
        </w:rPr>
      </w:pPr>
    </w:p>
    <w:p w:rsidR="005621CA" w:rsidRDefault="005621CA" w:rsidP="005621CA">
      <w:pPr>
        <w:ind w:firstLine="0"/>
        <w:jc w:val="center"/>
        <w:rPr>
          <w:rFonts w:eastAsia="Calibri"/>
          <w:b/>
          <w:sz w:val="26"/>
          <w:szCs w:val="26"/>
        </w:rPr>
      </w:pPr>
    </w:p>
    <w:p w:rsidR="00DE5DE2" w:rsidRDefault="00DE5DE2">
      <w:pPr>
        <w:spacing w:after="200" w:line="276" w:lineRule="auto"/>
        <w:ind w:firstLine="0"/>
        <w:jc w:val="left"/>
        <w:rPr>
          <w:rFonts w:eastAsia="Calibri"/>
          <w:sz w:val="26"/>
          <w:szCs w:val="26"/>
          <w:lang w:eastAsia="ru-RU"/>
        </w:rPr>
      </w:pPr>
      <w:r>
        <w:rPr>
          <w:rFonts w:eastAsia="Calibri"/>
          <w:sz w:val="26"/>
          <w:szCs w:val="26"/>
        </w:rPr>
        <w:br w:type="page"/>
      </w:r>
    </w:p>
    <w:p w:rsidR="00DE5DE2" w:rsidRPr="00DE5DE2" w:rsidRDefault="00DE5DE2" w:rsidP="00DE5DE2">
      <w:pPr>
        <w:pStyle w:val="a3"/>
        <w:widowControl w:val="0"/>
        <w:tabs>
          <w:tab w:val="left" w:pos="993"/>
          <w:tab w:val="left" w:pos="1701"/>
        </w:tabs>
        <w:autoSpaceDE w:val="0"/>
        <w:autoSpaceDN w:val="0"/>
        <w:adjustRightInd w:val="0"/>
        <w:spacing w:before="0" w:beforeAutospacing="0" w:after="0" w:afterAutospacing="0"/>
        <w:ind w:firstLine="0"/>
        <w:jc w:val="center"/>
        <w:rPr>
          <w:rFonts w:eastAsia="Calibri"/>
          <w:sz w:val="28"/>
          <w:szCs w:val="28"/>
        </w:rPr>
      </w:pPr>
      <w:r w:rsidRPr="00DE5DE2">
        <w:rPr>
          <w:rFonts w:eastAsia="Calibri"/>
          <w:sz w:val="28"/>
          <w:szCs w:val="28"/>
        </w:rPr>
        <w:lastRenderedPageBreak/>
        <w:t>Приложение Б (обязательное)</w:t>
      </w:r>
    </w:p>
    <w:p w:rsidR="00DE5DE2" w:rsidRPr="00DE5DE2" w:rsidRDefault="00DE5DE2" w:rsidP="00DE5DE2">
      <w:pPr>
        <w:pStyle w:val="a3"/>
        <w:widowControl w:val="0"/>
        <w:tabs>
          <w:tab w:val="left" w:pos="993"/>
          <w:tab w:val="left" w:pos="1701"/>
        </w:tabs>
        <w:autoSpaceDE w:val="0"/>
        <w:autoSpaceDN w:val="0"/>
        <w:adjustRightInd w:val="0"/>
        <w:spacing w:before="0" w:beforeAutospacing="0" w:after="0" w:afterAutospacing="0"/>
        <w:ind w:firstLine="0"/>
        <w:jc w:val="center"/>
        <w:rPr>
          <w:rFonts w:eastAsia="Calibri"/>
          <w:sz w:val="28"/>
          <w:szCs w:val="28"/>
        </w:rPr>
      </w:pPr>
      <w:r w:rsidRPr="00DE5DE2">
        <w:rPr>
          <w:rFonts w:eastAsia="Calibri"/>
          <w:sz w:val="28"/>
          <w:szCs w:val="28"/>
        </w:rPr>
        <w:t>Форма отчета по лабораторной работе</w:t>
      </w:r>
    </w:p>
    <w:p w:rsidR="00DE5DE2" w:rsidRPr="00DE5DE2" w:rsidRDefault="00DE5DE2" w:rsidP="00DE5DE2">
      <w:pPr>
        <w:ind w:firstLine="0"/>
        <w:jc w:val="center"/>
      </w:pPr>
    </w:p>
    <w:p w:rsidR="00DE5DE2" w:rsidRPr="00DE5DE2" w:rsidRDefault="00DE5DE2" w:rsidP="00DE5DE2">
      <w:pPr>
        <w:ind w:firstLine="0"/>
        <w:jc w:val="center"/>
      </w:pPr>
      <w:r w:rsidRPr="00DE5DE2">
        <w:t>Министерство образования Республики Беларусь</w:t>
      </w:r>
    </w:p>
    <w:p w:rsidR="00DE5DE2" w:rsidRPr="00DE5DE2" w:rsidRDefault="0030667C" w:rsidP="00DE5DE2">
      <w:pPr>
        <w:ind w:firstLine="0"/>
        <w:jc w:val="center"/>
      </w:pPr>
      <w:r>
        <w:t>Учреждение о</w:t>
      </w:r>
      <w:r w:rsidR="00DE5DE2" w:rsidRPr="00DE5DE2">
        <w:t>бразования</w:t>
      </w:r>
    </w:p>
    <w:p w:rsidR="00DE5DE2" w:rsidRPr="00DE5DE2" w:rsidRDefault="00DE5DE2" w:rsidP="00DE5DE2">
      <w:pPr>
        <w:ind w:firstLine="0"/>
        <w:jc w:val="center"/>
      </w:pPr>
      <w:r w:rsidRPr="00DE5DE2">
        <w:t>БЕЛОРУССКИЙ ГОСУДАРСТВЕННЫЙ УНИВЕРСИТЕТ</w:t>
      </w:r>
    </w:p>
    <w:p w:rsidR="00DE5DE2" w:rsidRPr="00DE5DE2" w:rsidRDefault="00DE5DE2" w:rsidP="00DE5DE2">
      <w:pPr>
        <w:ind w:firstLine="0"/>
        <w:jc w:val="center"/>
      </w:pPr>
      <w:r w:rsidRPr="00DE5DE2">
        <w:t>ИНФОРМАТИКИ И РАДИОЭЛЕКТРОНИКИ</w:t>
      </w:r>
    </w:p>
    <w:p w:rsidR="00DE5DE2" w:rsidRPr="00DE5DE2" w:rsidRDefault="00DE5DE2" w:rsidP="00DE5DE2">
      <w:pPr>
        <w:ind w:firstLine="0"/>
        <w:jc w:val="center"/>
      </w:pPr>
    </w:p>
    <w:p w:rsidR="00DE5DE2" w:rsidRDefault="00DE5DE2" w:rsidP="00DE5DE2">
      <w:pPr>
        <w:ind w:firstLine="0"/>
        <w:jc w:val="center"/>
      </w:pPr>
      <w:r>
        <w:t>Кафедра менеджмента</w:t>
      </w:r>
    </w:p>
    <w:p w:rsidR="00DE5DE2" w:rsidRDefault="00DE5DE2" w:rsidP="00DE5DE2">
      <w:pPr>
        <w:jc w:val="center"/>
      </w:pPr>
    </w:p>
    <w:p w:rsidR="00DE5DE2" w:rsidRDefault="00DE5DE2" w:rsidP="00DE5DE2">
      <w:pPr>
        <w:jc w:val="center"/>
      </w:pPr>
    </w:p>
    <w:p w:rsidR="00DE5DE2" w:rsidRDefault="00DE5DE2" w:rsidP="00DE5DE2">
      <w:pPr>
        <w:jc w:val="center"/>
      </w:pPr>
    </w:p>
    <w:p w:rsidR="00DE5DE2" w:rsidRDefault="00DE5DE2" w:rsidP="00DE5DE2">
      <w:pPr>
        <w:jc w:val="center"/>
      </w:pPr>
    </w:p>
    <w:p w:rsidR="00DE5DE2" w:rsidRDefault="00DE5DE2" w:rsidP="00DE5DE2">
      <w:pPr>
        <w:jc w:val="center"/>
      </w:pPr>
    </w:p>
    <w:p w:rsidR="00DE5DE2" w:rsidRDefault="00DE5DE2" w:rsidP="00DE5DE2">
      <w:pPr>
        <w:ind w:firstLine="0"/>
        <w:jc w:val="center"/>
      </w:pPr>
      <w:r w:rsidRPr="00EF7543">
        <w:t xml:space="preserve">Лабораторная работа № </w:t>
      </w:r>
      <w:r>
        <w:t>__</w:t>
      </w:r>
    </w:p>
    <w:p w:rsidR="00DE5DE2" w:rsidRPr="00EF7543" w:rsidRDefault="00DE5DE2" w:rsidP="00DE5DE2">
      <w:pPr>
        <w:ind w:firstLine="0"/>
        <w:jc w:val="center"/>
      </w:pPr>
    </w:p>
    <w:p w:rsidR="00DE5DE2" w:rsidRDefault="00DE5DE2" w:rsidP="00DE5DE2">
      <w:pPr>
        <w:ind w:firstLine="0"/>
        <w:jc w:val="center"/>
      </w:pPr>
      <w:r w:rsidRPr="00EF7543">
        <w:t>«</w:t>
      </w:r>
      <w:r>
        <w:t>_______________________________________________________</w:t>
      </w:r>
      <w:r w:rsidRPr="00EF7543">
        <w:t>»</w:t>
      </w:r>
    </w:p>
    <w:p w:rsidR="00DE5DE2" w:rsidRDefault="00DE5DE2" w:rsidP="00DE5DE2">
      <w:pPr>
        <w:ind w:firstLine="0"/>
        <w:jc w:val="center"/>
        <w:rPr>
          <w:sz w:val="20"/>
          <w:szCs w:val="20"/>
        </w:rPr>
      </w:pPr>
      <w:r w:rsidRPr="002C0E19">
        <w:rPr>
          <w:sz w:val="20"/>
          <w:szCs w:val="20"/>
        </w:rPr>
        <w:t>(Наименование лабораторной работы)</w:t>
      </w:r>
    </w:p>
    <w:p w:rsidR="00DE5DE2" w:rsidRDefault="00DE5DE2" w:rsidP="00DE5DE2">
      <w:pPr>
        <w:ind w:firstLine="0"/>
        <w:jc w:val="center"/>
        <w:rPr>
          <w:sz w:val="20"/>
          <w:szCs w:val="20"/>
        </w:rPr>
      </w:pPr>
    </w:p>
    <w:p w:rsidR="00DE5DE2" w:rsidRDefault="00DE5DE2" w:rsidP="00DE5DE2">
      <w:pPr>
        <w:ind w:firstLine="0"/>
        <w:jc w:val="center"/>
      </w:pPr>
      <w:r>
        <w:t>п</w:t>
      </w:r>
      <w:r w:rsidRPr="00926D0D">
        <w:t>о</w:t>
      </w:r>
      <w:r>
        <w:t xml:space="preserve"> учебной дисциплине «Управление качеством в логистике»</w:t>
      </w:r>
    </w:p>
    <w:p w:rsidR="00DE5DE2" w:rsidRDefault="00DE5DE2" w:rsidP="00DE5DE2">
      <w:pPr>
        <w:ind w:firstLine="0"/>
        <w:jc w:val="center"/>
      </w:pPr>
    </w:p>
    <w:p w:rsidR="00DE5DE2" w:rsidRPr="00926D0D" w:rsidRDefault="00DE5DE2" w:rsidP="00DE5DE2">
      <w:pPr>
        <w:ind w:firstLine="0"/>
        <w:jc w:val="center"/>
      </w:pPr>
      <w:r>
        <w:t>Вариант _____</w:t>
      </w:r>
    </w:p>
    <w:p w:rsidR="00DE5DE2" w:rsidRDefault="00DE5DE2" w:rsidP="00DE5DE2">
      <w:pPr>
        <w:jc w:val="center"/>
      </w:pPr>
    </w:p>
    <w:p w:rsidR="00DE5DE2" w:rsidRDefault="00DE5DE2" w:rsidP="00DE5DE2">
      <w:pPr>
        <w:jc w:val="center"/>
      </w:pPr>
    </w:p>
    <w:p w:rsidR="00DE5DE2" w:rsidRDefault="00DE5DE2" w:rsidP="00DE5DE2"/>
    <w:p w:rsidR="00DE5DE2" w:rsidRDefault="00DE5DE2" w:rsidP="00DE5DE2">
      <w:r>
        <w:t>Проверил ____________________   ________________   _______________</w:t>
      </w:r>
      <w:r>
        <w:tab/>
      </w:r>
      <w:r>
        <w:tab/>
      </w:r>
      <w:r>
        <w:tab/>
      </w:r>
      <w:r>
        <w:tab/>
      </w:r>
      <w:r>
        <w:rPr>
          <w:sz w:val="22"/>
        </w:rPr>
        <w:t>(должность)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(подпись)</w:t>
      </w:r>
      <w:r>
        <w:rPr>
          <w:sz w:val="22"/>
        </w:rPr>
        <w:tab/>
        <w:t xml:space="preserve">        (И. О. Фамилия)</w:t>
      </w:r>
    </w:p>
    <w:p w:rsidR="00DE5DE2" w:rsidRDefault="00DE5DE2" w:rsidP="00DE5DE2"/>
    <w:p w:rsidR="00DE5DE2" w:rsidRDefault="00DE5DE2" w:rsidP="00DE5DE2">
      <w:pPr>
        <w:jc w:val="right"/>
      </w:pPr>
      <w:r>
        <w:t xml:space="preserve">Оценка ____ (____________) </w:t>
      </w:r>
      <w:r>
        <w:tab/>
      </w:r>
    </w:p>
    <w:p w:rsidR="00DE5DE2" w:rsidRDefault="00DE5DE2" w:rsidP="00DE5DE2">
      <w:pPr>
        <w:ind w:left="7787" w:firstLine="1"/>
      </w:pPr>
      <w:r>
        <w:rPr>
          <w:sz w:val="22"/>
        </w:rPr>
        <w:t xml:space="preserve">     (прописью)</w:t>
      </w:r>
    </w:p>
    <w:p w:rsidR="00DE5DE2" w:rsidRDefault="00DE5DE2" w:rsidP="00DE5DE2">
      <w:r>
        <w:t>Выполнили студенты гр. ___________:</w:t>
      </w:r>
    </w:p>
    <w:p w:rsidR="00DE5DE2" w:rsidRDefault="00DE5DE2" w:rsidP="00DE5DE2"/>
    <w:p w:rsidR="00DE5DE2" w:rsidRDefault="00DE5DE2" w:rsidP="00DE5DE2">
      <w:pPr>
        <w:ind w:firstLine="4820"/>
      </w:pPr>
      <w:r>
        <w:t>________________________________</w:t>
      </w:r>
    </w:p>
    <w:p w:rsidR="00DE5DE2" w:rsidRDefault="00DE5DE2" w:rsidP="00DE5DE2">
      <w:pPr>
        <w:ind w:left="1552" w:firstLine="4820"/>
      </w:pPr>
      <w:r>
        <w:rPr>
          <w:sz w:val="22"/>
        </w:rPr>
        <w:t>(Фамилия И. О.)</w:t>
      </w:r>
    </w:p>
    <w:p w:rsidR="00DE5DE2" w:rsidRDefault="00DE5DE2" w:rsidP="00DE5DE2">
      <w:pPr>
        <w:ind w:firstLine="4820"/>
      </w:pPr>
      <w:r w:rsidRPr="00776B5D">
        <w:t>______</w:t>
      </w:r>
      <w:r>
        <w:t>__________________________</w:t>
      </w:r>
    </w:p>
    <w:p w:rsidR="00DE5DE2" w:rsidRDefault="00DE5DE2" w:rsidP="00DE5DE2">
      <w:pPr>
        <w:ind w:left="1552" w:firstLine="4820"/>
      </w:pPr>
      <w:r>
        <w:rPr>
          <w:sz w:val="22"/>
        </w:rPr>
        <w:t>(Фамилия И. О.)</w:t>
      </w:r>
    </w:p>
    <w:p w:rsidR="00DE5DE2" w:rsidRDefault="00DE5DE2" w:rsidP="00DE5DE2">
      <w:pPr>
        <w:ind w:firstLine="4820"/>
      </w:pPr>
      <w:r w:rsidRPr="00776B5D">
        <w:t>______</w:t>
      </w:r>
      <w:r>
        <w:t>__________________________</w:t>
      </w:r>
    </w:p>
    <w:p w:rsidR="00DE5DE2" w:rsidRDefault="00DE5DE2" w:rsidP="00DE5DE2">
      <w:pPr>
        <w:ind w:left="1552" w:firstLine="4820"/>
      </w:pPr>
      <w:r>
        <w:rPr>
          <w:sz w:val="22"/>
        </w:rPr>
        <w:t>(Фамилия И. О.)</w:t>
      </w:r>
    </w:p>
    <w:p w:rsidR="00DE5DE2" w:rsidRDefault="00DE5DE2" w:rsidP="00DE5DE2">
      <w:pPr>
        <w:ind w:firstLine="4820"/>
      </w:pPr>
      <w:r w:rsidRPr="00776B5D">
        <w:t>______</w:t>
      </w:r>
      <w:r>
        <w:t>__________________________</w:t>
      </w:r>
    </w:p>
    <w:p w:rsidR="00DE5DE2" w:rsidRDefault="00DE5DE2" w:rsidP="00DE5DE2">
      <w:pPr>
        <w:ind w:left="1552" w:firstLine="4820"/>
      </w:pPr>
      <w:r>
        <w:rPr>
          <w:sz w:val="22"/>
        </w:rPr>
        <w:t>(Фамилия И. О.)</w:t>
      </w:r>
    </w:p>
    <w:p w:rsidR="00DE5DE2" w:rsidRDefault="00DE5DE2" w:rsidP="00DE5DE2"/>
    <w:p w:rsidR="00DE5DE2" w:rsidRDefault="00DE5DE2" w:rsidP="00DE5DE2">
      <w:pPr>
        <w:jc w:val="center"/>
      </w:pPr>
    </w:p>
    <w:p w:rsidR="00DE5DE2" w:rsidRDefault="00DE5DE2" w:rsidP="00DE5DE2">
      <w:pPr>
        <w:jc w:val="center"/>
      </w:pPr>
    </w:p>
    <w:p w:rsidR="00DE5DE2" w:rsidRDefault="00DE5DE2" w:rsidP="00DE5DE2">
      <w:pPr>
        <w:jc w:val="center"/>
      </w:pPr>
      <w:r>
        <w:t>Минск 202_</w:t>
      </w:r>
    </w:p>
    <w:p w:rsidR="00DE5DE2" w:rsidRPr="004D3111" w:rsidRDefault="00DE5DE2" w:rsidP="00DE5DE2">
      <w:pPr>
        <w:spacing w:after="160" w:line="259" w:lineRule="auto"/>
        <w:rPr>
          <w:b/>
        </w:rPr>
      </w:pPr>
      <w:r>
        <w:br w:type="page"/>
      </w:r>
      <w:r>
        <w:rPr>
          <w:b/>
        </w:rPr>
        <w:lastRenderedPageBreak/>
        <w:t xml:space="preserve">1 </w:t>
      </w:r>
      <w:r w:rsidRPr="004D3111">
        <w:rPr>
          <w:b/>
        </w:rPr>
        <w:t xml:space="preserve">Цель работы </w:t>
      </w:r>
    </w:p>
    <w:p w:rsidR="00DE5DE2" w:rsidRDefault="00DE5DE2" w:rsidP="00DE5DE2">
      <w:pPr>
        <w:ind w:firstLineChars="252" w:firstLine="706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>(Берется из методического руководства к лабораторной работе)</w:t>
      </w:r>
    </w:p>
    <w:p w:rsidR="00DE5DE2" w:rsidRDefault="00DE5DE2" w:rsidP="00DE5DE2">
      <w:pPr>
        <w:ind w:firstLineChars="252" w:firstLine="706"/>
        <w:rPr>
          <w:color w:val="000000"/>
          <w:szCs w:val="20"/>
          <w:shd w:val="clear" w:color="auto" w:fill="FFFFFF"/>
        </w:rPr>
      </w:pPr>
    </w:p>
    <w:p w:rsidR="00DE5DE2" w:rsidRPr="00C44987" w:rsidRDefault="00DE5DE2" w:rsidP="00DE5DE2">
      <w:pPr>
        <w:ind w:firstLineChars="252" w:firstLine="708"/>
        <w:rPr>
          <w:b/>
        </w:rPr>
      </w:pPr>
      <w:r w:rsidRPr="00C44987">
        <w:rPr>
          <w:b/>
        </w:rPr>
        <w:t>2 Ход работы</w:t>
      </w:r>
    </w:p>
    <w:p w:rsidR="00DE5DE2" w:rsidRDefault="00DE5DE2" w:rsidP="00DE5DE2">
      <w:pPr>
        <w:ind w:firstLineChars="252" w:firstLine="706"/>
        <w:rPr>
          <w:color w:val="000000"/>
          <w:szCs w:val="20"/>
          <w:shd w:val="clear" w:color="auto" w:fill="FFFFFF"/>
        </w:rPr>
      </w:pPr>
    </w:p>
    <w:p w:rsidR="00DE5DE2" w:rsidRPr="00EC6BD5" w:rsidRDefault="00DE5DE2" w:rsidP="00DE5DE2">
      <w:pPr>
        <w:ind w:firstLineChars="252" w:firstLine="708"/>
        <w:rPr>
          <w:b/>
        </w:rPr>
      </w:pPr>
      <w:r w:rsidRPr="00EC6BD5">
        <w:rPr>
          <w:b/>
        </w:rPr>
        <w:t xml:space="preserve">2.1 </w:t>
      </w:r>
      <w:r>
        <w:rPr>
          <w:b/>
        </w:rPr>
        <w:t>О</w:t>
      </w:r>
      <w:r w:rsidRPr="00EC6BD5">
        <w:rPr>
          <w:b/>
        </w:rPr>
        <w:t xml:space="preserve">писание </w:t>
      </w:r>
      <w:r>
        <w:rPr>
          <w:b/>
        </w:rPr>
        <w:t xml:space="preserve">принимаемых </w:t>
      </w:r>
      <w:r w:rsidRPr="00EC6BD5">
        <w:rPr>
          <w:b/>
        </w:rPr>
        <w:t>решений для выполнения задания лаб</w:t>
      </w:r>
      <w:r w:rsidRPr="00EC6BD5">
        <w:rPr>
          <w:b/>
        </w:rPr>
        <w:t>о</w:t>
      </w:r>
      <w:r w:rsidRPr="00EC6BD5">
        <w:rPr>
          <w:b/>
        </w:rPr>
        <w:t xml:space="preserve">раторной </w:t>
      </w:r>
      <w:r>
        <w:rPr>
          <w:b/>
        </w:rPr>
        <w:t>работы</w:t>
      </w:r>
    </w:p>
    <w:p w:rsidR="00DE5DE2" w:rsidRDefault="00DE5DE2" w:rsidP="00DE5DE2">
      <w:pPr>
        <w:ind w:firstLineChars="252" w:firstLine="708"/>
        <w:rPr>
          <w:b/>
        </w:rPr>
      </w:pPr>
    </w:p>
    <w:p w:rsidR="00DE5DE2" w:rsidRPr="002C0E19" w:rsidRDefault="00DE5DE2" w:rsidP="00DE5DE2">
      <w:pPr>
        <w:ind w:firstLineChars="252" w:firstLine="706"/>
      </w:pPr>
      <w:r w:rsidRPr="002C0E19">
        <w:t>…</w:t>
      </w:r>
    </w:p>
    <w:p w:rsidR="00DE5DE2" w:rsidRDefault="00DE5DE2" w:rsidP="00DE5DE2">
      <w:pPr>
        <w:ind w:firstLineChars="252" w:firstLine="706"/>
      </w:pPr>
    </w:p>
    <w:p w:rsidR="00DE5DE2" w:rsidRPr="002C0E19" w:rsidRDefault="00DE5DE2" w:rsidP="00DE5DE2">
      <w:pPr>
        <w:ind w:firstLineChars="252" w:firstLine="708"/>
        <w:rPr>
          <w:b/>
        </w:rPr>
      </w:pPr>
      <w:r w:rsidRPr="002C0E19">
        <w:rPr>
          <w:b/>
        </w:rPr>
        <w:t>2.2 Описание выполнен</w:t>
      </w:r>
      <w:r>
        <w:rPr>
          <w:b/>
        </w:rPr>
        <w:t>ия лабораторной работы</w:t>
      </w:r>
    </w:p>
    <w:p w:rsidR="00DE5DE2" w:rsidRPr="002C0E19" w:rsidRDefault="00DE5DE2" w:rsidP="00DE5DE2">
      <w:pPr>
        <w:ind w:firstLineChars="252" w:firstLine="706"/>
      </w:pPr>
      <w:r w:rsidRPr="002C0E19">
        <w:t>(Текст…</w:t>
      </w:r>
      <w:r>
        <w:t xml:space="preserve">, </w:t>
      </w:r>
      <w:r w:rsidRPr="002C0E19">
        <w:t>результаты расчетов, рисунки, схемы, графики, таблицы и т.п.)</w:t>
      </w:r>
      <w:r>
        <w:t>.</w:t>
      </w:r>
    </w:p>
    <w:p w:rsidR="00DE5DE2" w:rsidRDefault="00DE5DE2" w:rsidP="00DE5DE2">
      <w:pPr>
        <w:ind w:firstLineChars="252" w:firstLine="706"/>
      </w:pPr>
    </w:p>
    <w:p w:rsidR="00DE5DE2" w:rsidRDefault="00DE5DE2" w:rsidP="00DE5DE2">
      <w:pPr>
        <w:rPr>
          <w:b/>
        </w:rPr>
      </w:pPr>
      <w:r w:rsidRPr="00FF0CFC">
        <w:rPr>
          <w:b/>
        </w:rPr>
        <w:t>3 Выводы</w:t>
      </w:r>
    </w:p>
    <w:p w:rsidR="00DE5DE2" w:rsidRPr="00733953" w:rsidRDefault="00DE5DE2" w:rsidP="00DE5DE2">
      <w:r>
        <w:t>(Что дает или позволяет получить опробованный метод или способ пра</w:t>
      </w:r>
      <w:r>
        <w:t>к</w:t>
      </w:r>
      <w:r>
        <w:t>тической деятельности).</w:t>
      </w:r>
    </w:p>
    <w:p w:rsidR="00DE5DE2" w:rsidRPr="00543FAB" w:rsidRDefault="00DE5DE2" w:rsidP="00DE5DE2">
      <w:pPr>
        <w:ind w:firstLine="0"/>
        <w:jc w:val="left"/>
        <w:rPr>
          <w:rFonts w:eastAsia="Times New Roman"/>
          <w:sz w:val="20"/>
          <w:szCs w:val="20"/>
          <w:lang w:eastAsia="ru-RU"/>
        </w:rPr>
      </w:pPr>
    </w:p>
    <w:p w:rsidR="00DE5DE2" w:rsidRPr="00543FAB" w:rsidRDefault="00DE5DE2" w:rsidP="00DE5DE2">
      <w:pPr>
        <w:pStyle w:val="a3"/>
        <w:widowControl w:val="0"/>
        <w:tabs>
          <w:tab w:val="left" w:pos="993"/>
          <w:tab w:val="left" w:pos="1701"/>
        </w:tabs>
        <w:autoSpaceDE w:val="0"/>
        <w:autoSpaceDN w:val="0"/>
        <w:adjustRightInd w:val="0"/>
        <w:spacing w:before="0" w:beforeAutospacing="0" w:after="0" w:afterAutospacing="0"/>
        <w:ind w:firstLine="0"/>
        <w:jc w:val="center"/>
        <w:rPr>
          <w:sz w:val="20"/>
          <w:szCs w:val="20"/>
        </w:rPr>
      </w:pPr>
    </w:p>
    <w:p w:rsidR="00DE5DE2" w:rsidRDefault="00DE5DE2" w:rsidP="00DE5DE2">
      <w:pPr>
        <w:shd w:val="clear" w:color="auto" w:fill="FFFFFF"/>
        <w:autoSpaceDE w:val="0"/>
        <w:autoSpaceDN w:val="0"/>
        <w:adjustRightInd w:val="0"/>
        <w:ind w:firstLine="0"/>
        <w:jc w:val="center"/>
        <w:rPr>
          <w:sz w:val="20"/>
          <w:szCs w:val="20"/>
        </w:rPr>
      </w:pPr>
    </w:p>
    <w:p w:rsidR="00DE5DE2" w:rsidRDefault="00DE5DE2" w:rsidP="00DE5DE2"/>
    <w:p w:rsidR="00DE5DE2" w:rsidRDefault="00DE5DE2" w:rsidP="00DE5DE2"/>
    <w:p w:rsidR="005B7A6F" w:rsidRDefault="005B7A6F" w:rsidP="005065A8">
      <w:pPr>
        <w:ind w:firstLine="0"/>
        <w:jc w:val="center"/>
        <w:rPr>
          <w:rFonts w:eastAsia="Calibri"/>
          <w:b/>
          <w:sz w:val="26"/>
          <w:szCs w:val="26"/>
        </w:rPr>
      </w:pPr>
    </w:p>
    <w:sectPr w:rsidR="005B7A6F" w:rsidSect="00467EB5">
      <w:headerReference w:type="default" r:id="rId8"/>
      <w:pgSz w:w="11906" w:h="16838"/>
      <w:pgMar w:top="1134" w:right="991" w:bottom="1134" w:left="1134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38DA" w:rsidRDefault="002038DA" w:rsidP="00267DBF">
      <w:r>
        <w:separator/>
      </w:r>
    </w:p>
  </w:endnote>
  <w:endnote w:type="continuationSeparator" w:id="1">
    <w:p w:rsidR="002038DA" w:rsidRDefault="002038DA" w:rsidP="00267D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38DA" w:rsidRDefault="002038DA" w:rsidP="00267DBF">
      <w:r>
        <w:separator/>
      </w:r>
    </w:p>
  </w:footnote>
  <w:footnote w:type="continuationSeparator" w:id="1">
    <w:p w:rsidR="002038DA" w:rsidRDefault="002038DA" w:rsidP="00267DB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55685704"/>
      <w:docPartObj>
        <w:docPartGallery w:val="Page Numbers (Top of Page)"/>
        <w:docPartUnique/>
      </w:docPartObj>
    </w:sdtPr>
    <w:sdtContent>
      <w:p w:rsidR="0073714F" w:rsidRDefault="00841DEA">
        <w:pPr>
          <w:pStyle w:val="a7"/>
          <w:jc w:val="center"/>
        </w:pPr>
        <w:r>
          <w:rPr>
            <w:noProof/>
          </w:rPr>
          <w:fldChar w:fldCharType="begin"/>
        </w:r>
        <w:r w:rsidR="0073714F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64061C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73714F" w:rsidRDefault="0073714F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D1E41"/>
    <w:multiLevelType w:val="hybridMultilevel"/>
    <w:tmpl w:val="CAACA5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10329F"/>
    <w:multiLevelType w:val="hybridMultilevel"/>
    <w:tmpl w:val="71AAED58"/>
    <w:lvl w:ilvl="0" w:tplc="0846DE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6DE2D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18647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08600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89E95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42C2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0C0F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6C47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BC867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0BDC1D70"/>
    <w:multiLevelType w:val="hybridMultilevel"/>
    <w:tmpl w:val="6944C13C"/>
    <w:lvl w:ilvl="0" w:tplc="BA5AC356">
      <w:start w:val="1"/>
      <w:numFmt w:val="decimal"/>
      <w:lvlText w:val="%1."/>
      <w:lvlJc w:val="left"/>
      <w:pPr>
        <w:ind w:left="7126" w:hanging="888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7318" w:hanging="360"/>
      </w:pPr>
    </w:lvl>
    <w:lvl w:ilvl="2" w:tplc="0419001B" w:tentative="1">
      <w:start w:val="1"/>
      <w:numFmt w:val="lowerRoman"/>
      <w:lvlText w:val="%3."/>
      <w:lvlJc w:val="right"/>
      <w:pPr>
        <w:ind w:left="8038" w:hanging="180"/>
      </w:pPr>
    </w:lvl>
    <w:lvl w:ilvl="3" w:tplc="0419000F" w:tentative="1">
      <w:start w:val="1"/>
      <w:numFmt w:val="decimal"/>
      <w:lvlText w:val="%4."/>
      <w:lvlJc w:val="left"/>
      <w:pPr>
        <w:ind w:left="8758" w:hanging="360"/>
      </w:pPr>
    </w:lvl>
    <w:lvl w:ilvl="4" w:tplc="04190019" w:tentative="1">
      <w:start w:val="1"/>
      <w:numFmt w:val="lowerLetter"/>
      <w:lvlText w:val="%5."/>
      <w:lvlJc w:val="left"/>
      <w:pPr>
        <w:ind w:left="9478" w:hanging="360"/>
      </w:pPr>
    </w:lvl>
    <w:lvl w:ilvl="5" w:tplc="0419001B" w:tentative="1">
      <w:start w:val="1"/>
      <w:numFmt w:val="lowerRoman"/>
      <w:lvlText w:val="%6."/>
      <w:lvlJc w:val="right"/>
      <w:pPr>
        <w:ind w:left="10198" w:hanging="180"/>
      </w:pPr>
    </w:lvl>
    <w:lvl w:ilvl="6" w:tplc="0419000F" w:tentative="1">
      <w:start w:val="1"/>
      <w:numFmt w:val="decimal"/>
      <w:lvlText w:val="%7."/>
      <w:lvlJc w:val="left"/>
      <w:pPr>
        <w:ind w:left="10918" w:hanging="360"/>
      </w:pPr>
    </w:lvl>
    <w:lvl w:ilvl="7" w:tplc="04190019" w:tentative="1">
      <w:start w:val="1"/>
      <w:numFmt w:val="lowerLetter"/>
      <w:lvlText w:val="%8."/>
      <w:lvlJc w:val="left"/>
      <w:pPr>
        <w:ind w:left="11638" w:hanging="360"/>
      </w:pPr>
    </w:lvl>
    <w:lvl w:ilvl="8" w:tplc="0419001B" w:tentative="1">
      <w:start w:val="1"/>
      <w:numFmt w:val="lowerRoman"/>
      <w:lvlText w:val="%9."/>
      <w:lvlJc w:val="right"/>
      <w:pPr>
        <w:ind w:left="12358" w:hanging="180"/>
      </w:pPr>
    </w:lvl>
  </w:abstractNum>
  <w:abstractNum w:abstractNumId="3">
    <w:nsid w:val="11273D78"/>
    <w:multiLevelType w:val="hybridMultilevel"/>
    <w:tmpl w:val="EE84C908"/>
    <w:lvl w:ilvl="0" w:tplc="E74849E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44EDC7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5BCEAE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236FDF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EB299E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572517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624CA2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858760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ECE9EB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32C229C"/>
    <w:multiLevelType w:val="hybridMultilevel"/>
    <w:tmpl w:val="C55A84A4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D128C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8E052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9431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6EC45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070F4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AF8C3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160BB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134BD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15C551C2"/>
    <w:multiLevelType w:val="hybridMultilevel"/>
    <w:tmpl w:val="92EE4472"/>
    <w:lvl w:ilvl="0" w:tplc="D52201C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75018BC"/>
    <w:multiLevelType w:val="hybridMultilevel"/>
    <w:tmpl w:val="580AEA7E"/>
    <w:lvl w:ilvl="0" w:tplc="9794761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212147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7AEA84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07A123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B72140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7DC7EF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B3E872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908EF2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44CA8A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7">
    <w:nsid w:val="19417B05"/>
    <w:multiLevelType w:val="hybridMultilevel"/>
    <w:tmpl w:val="A9C80B64"/>
    <w:lvl w:ilvl="0" w:tplc="F0B4F1A6">
      <w:start w:val="1"/>
      <w:numFmt w:val="decimal"/>
      <w:lvlText w:val="c.%1)"/>
      <w:lvlJc w:val="left"/>
      <w:pPr>
        <w:ind w:left="24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A50268"/>
    <w:multiLevelType w:val="multilevel"/>
    <w:tmpl w:val="38F80DFC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lvlText w:val="%2.1."/>
      <w:lvlJc w:val="left"/>
      <w:pPr>
        <w:ind w:left="1430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  <w:b/>
      </w:rPr>
    </w:lvl>
  </w:abstractNum>
  <w:abstractNum w:abstractNumId="9">
    <w:nsid w:val="33B02D75"/>
    <w:multiLevelType w:val="multilevel"/>
    <w:tmpl w:val="1CB260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A0B07EA"/>
    <w:multiLevelType w:val="hybridMultilevel"/>
    <w:tmpl w:val="9D1499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D5578B"/>
    <w:multiLevelType w:val="hybridMultilevel"/>
    <w:tmpl w:val="628C33D4"/>
    <w:lvl w:ilvl="0" w:tplc="9DD43A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D128C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8E052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9431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6EC45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070F4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AF8C3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160BB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134BD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42D10B55"/>
    <w:multiLevelType w:val="hybridMultilevel"/>
    <w:tmpl w:val="BC8494F0"/>
    <w:lvl w:ilvl="0" w:tplc="19C62396">
      <w:start w:val="1"/>
      <w:numFmt w:val="decimal"/>
      <w:lvlText w:val="%1."/>
      <w:lvlJc w:val="left"/>
      <w:pPr>
        <w:ind w:left="1069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33B7E24"/>
    <w:multiLevelType w:val="hybridMultilevel"/>
    <w:tmpl w:val="0D7E03CC"/>
    <w:lvl w:ilvl="0" w:tplc="2A182EE6">
      <w:start w:val="1"/>
      <w:numFmt w:val="decimal"/>
      <w:lvlText w:val="c.%1)"/>
      <w:lvlJc w:val="left"/>
      <w:pPr>
        <w:ind w:left="24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2F46D9"/>
    <w:multiLevelType w:val="hybridMultilevel"/>
    <w:tmpl w:val="7F0451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9476B4E"/>
    <w:multiLevelType w:val="hybridMultilevel"/>
    <w:tmpl w:val="103C0C9E"/>
    <w:lvl w:ilvl="0" w:tplc="63E484B0">
      <w:start w:val="1"/>
      <w:numFmt w:val="decimal"/>
      <w:lvlText w:val="2.1.1.%1."/>
      <w:lvlJc w:val="left"/>
      <w:pPr>
        <w:ind w:left="1429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4AE27A0A"/>
    <w:multiLevelType w:val="hybridMultilevel"/>
    <w:tmpl w:val="497A4828"/>
    <w:lvl w:ilvl="0" w:tplc="E25EECA0">
      <w:start w:val="1"/>
      <w:numFmt w:val="decimal"/>
      <w:lvlText w:val="a.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53612F"/>
    <w:multiLevelType w:val="hybridMultilevel"/>
    <w:tmpl w:val="332202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665530"/>
    <w:multiLevelType w:val="hybridMultilevel"/>
    <w:tmpl w:val="97783F6C"/>
    <w:lvl w:ilvl="0" w:tplc="518A8144">
      <w:start w:val="1"/>
      <w:numFmt w:val="decimal"/>
      <w:lvlText w:val="b.%1)"/>
      <w:lvlJc w:val="left"/>
      <w:pPr>
        <w:ind w:left="18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AB6B6B"/>
    <w:multiLevelType w:val="hybridMultilevel"/>
    <w:tmpl w:val="3D9611D6"/>
    <w:lvl w:ilvl="0" w:tplc="478E9E22">
      <w:start w:val="1"/>
      <w:numFmt w:val="decimal"/>
      <w:lvlText w:val="1.%1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0C4F8A"/>
    <w:multiLevelType w:val="hybridMultilevel"/>
    <w:tmpl w:val="51D02CB8"/>
    <w:lvl w:ilvl="0" w:tplc="9C98119A">
      <w:start w:val="1"/>
      <w:numFmt w:val="decimal"/>
      <w:lvlText w:val="d.%1)"/>
      <w:lvlJc w:val="left"/>
      <w:pPr>
        <w:ind w:left="29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F5D3C0D"/>
    <w:multiLevelType w:val="hybridMultilevel"/>
    <w:tmpl w:val="0C8488EA"/>
    <w:lvl w:ilvl="0" w:tplc="EC66BE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A10A6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1C040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90E12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C7424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4D83A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7B273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B48F2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CC6BC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>
    <w:nsid w:val="616B09EC"/>
    <w:multiLevelType w:val="hybridMultilevel"/>
    <w:tmpl w:val="A1E8C088"/>
    <w:lvl w:ilvl="0" w:tplc="C19E85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2FC3E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17605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81EBC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88E6F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2B6BF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4FEB6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8AB5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07447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>
    <w:nsid w:val="67A44B60"/>
    <w:multiLevelType w:val="hybridMultilevel"/>
    <w:tmpl w:val="D498760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>
    <w:nsid w:val="70EE26CC"/>
    <w:multiLevelType w:val="hybridMultilevel"/>
    <w:tmpl w:val="375AE8A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A10A6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1C040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90E12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C7424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4D83A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7B273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B48F2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CC6BC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>
    <w:nsid w:val="72D810D6"/>
    <w:multiLevelType w:val="hybridMultilevel"/>
    <w:tmpl w:val="20BACF6A"/>
    <w:lvl w:ilvl="0" w:tplc="D57A2A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0126C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D3248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3823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30452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5483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53C62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F365C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004B2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>
    <w:nsid w:val="76D35D3B"/>
    <w:multiLevelType w:val="hybridMultilevel"/>
    <w:tmpl w:val="F85CA206"/>
    <w:lvl w:ilvl="0" w:tplc="05A6246E">
      <w:start w:val="1"/>
      <w:numFmt w:val="decimal"/>
      <w:lvlText w:val="d.%1)"/>
      <w:lvlJc w:val="left"/>
      <w:pPr>
        <w:ind w:left="29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76409BF"/>
    <w:multiLevelType w:val="hybridMultilevel"/>
    <w:tmpl w:val="3100448E"/>
    <w:lvl w:ilvl="0" w:tplc="63E4B5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CE2CB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9FABE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A0CC6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7EE45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B4E39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A1AD7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59ACD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B1C1E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>
    <w:nsid w:val="79003E25"/>
    <w:multiLevelType w:val="hybridMultilevel"/>
    <w:tmpl w:val="11D68BD0"/>
    <w:lvl w:ilvl="0" w:tplc="A68E26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7CFA6945"/>
    <w:multiLevelType w:val="hybridMultilevel"/>
    <w:tmpl w:val="7130C6AC"/>
    <w:lvl w:ilvl="0" w:tplc="362CC43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E8A9F9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9DC853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A3A658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464EA6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76C73D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462027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34C51F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3B8CE0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8"/>
  </w:num>
  <w:num w:numId="2">
    <w:abstractNumId w:val="17"/>
  </w:num>
  <w:num w:numId="3">
    <w:abstractNumId w:val="19"/>
  </w:num>
  <w:num w:numId="4">
    <w:abstractNumId w:val="12"/>
  </w:num>
  <w:num w:numId="5">
    <w:abstractNumId w:val="16"/>
  </w:num>
  <w:num w:numId="6">
    <w:abstractNumId w:val="18"/>
  </w:num>
  <w:num w:numId="7">
    <w:abstractNumId w:val="7"/>
  </w:num>
  <w:num w:numId="8">
    <w:abstractNumId w:val="26"/>
  </w:num>
  <w:num w:numId="9">
    <w:abstractNumId w:val="13"/>
  </w:num>
  <w:num w:numId="10">
    <w:abstractNumId w:val="20"/>
  </w:num>
  <w:num w:numId="11">
    <w:abstractNumId w:val="1"/>
  </w:num>
  <w:num w:numId="12">
    <w:abstractNumId w:val="11"/>
  </w:num>
  <w:num w:numId="13">
    <w:abstractNumId w:val="4"/>
  </w:num>
  <w:num w:numId="14">
    <w:abstractNumId w:val="21"/>
  </w:num>
  <w:num w:numId="15">
    <w:abstractNumId w:val="24"/>
  </w:num>
  <w:num w:numId="16">
    <w:abstractNumId w:val="5"/>
  </w:num>
  <w:num w:numId="17">
    <w:abstractNumId w:val="28"/>
  </w:num>
  <w:num w:numId="18">
    <w:abstractNumId w:val="3"/>
  </w:num>
  <w:num w:numId="19">
    <w:abstractNumId w:val="15"/>
  </w:num>
  <w:num w:numId="20">
    <w:abstractNumId w:val="2"/>
  </w:num>
  <w:num w:numId="21">
    <w:abstractNumId w:val="22"/>
  </w:num>
  <w:num w:numId="22">
    <w:abstractNumId w:val="25"/>
  </w:num>
  <w:num w:numId="23">
    <w:abstractNumId w:val="27"/>
  </w:num>
  <w:num w:numId="24">
    <w:abstractNumId w:val="14"/>
  </w:num>
  <w:num w:numId="25">
    <w:abstractNumId w:val="9"/>
  </w:num>
  <w:num w:numId="26">
    <w:abstractNumId w:val="10"/>
  </w:num>
  <w:num w:numId="27">
    <w:abstractNumId w:val="6"/>
  </w:num>
  <w:num w:numId="28">
    <w:abstractNumId w:val="29"/>
  </w:num>
  <w:num w:numId="29">
    <w:abstractNumId w:val="0"/>
  </w:num>
  <w:num w:numId="30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84419"/>
    <w:rsid w:val="00003EB5"/>
    <w:rsid w:val="00004906"/>
    <w:rsid w:val="000262C8"/>
    <w:rsid w:val="0006544E"/>
    <w:rsid w:val="00066FE2"/>
    <w:rsid w:val="00093FBC"/>
    <w:rsid w:val="000C6705"/>
    <w:rsid w:val="000D602D"/>
    <w:rsid w:val="000E4B64"/>
    <w:rsid w:val="000F3CA2"/>
    <w:rsid w:val="000F47AA"/>
    <w:rsid w:val="0012627F"/>
    <w:rsid w:val="0012784A"/>
    <w:rsid w:val="001333C4"/>
    <w:rsid w:val="0014461B"/>
    <w:rsid w:val="001668BF"/>
    <w:rsid w:val="0017790F"/>
    <w:rsid w:val="00180BBC"/>
    <w:rsid w:val="00187371"/>
    <w:rsid w:val="001916AA"/>
    <w:rsid w:val="00196BA1"/>
    <w:rsid w:val="001A3766"/>
    <w:rsid w:val="001C4B7F"/>
    <w:rsid w:val="001E7073"/>
    <w:rsid w:val="001F6312"/>
    <w:rsid w:val="001F6E32"/>
    <w:rsid w:val="00202EF6"/>
    <w:rsid w:val="002038DA"/>
    <w:rsid w:val="002040B8"/>
    <w:rsid w:val="002047C0"/>
    <w:rsid w:val="0023210F"/>
    <w:rsid w:val="002363D1"/>
    <w:rsid w:val="00240D6C"/>
    <w:rsid w:val="00247623"/>
    <w:rsid w:val="00267DBF"/>
    <w:rsid w:val="00277C60"/>
    <w:rsid w:val="0028743C"/>
    <w:rsid w:val="0030667C"/>
    <w:rsid w:val="003131A5"/>
    <w:rsid w:val="00317F00"/>
    <w:rsid w:val="00330A7D"/>
    <w:rsid w:val="00364D09"/>
    <w:rsid w:val="00384419"/>
    <w:rsid w:val="00396119"/>
    <w:rsid w:val="003A527C"/>
    <w:rsid w:val="003C6B8A"/>
    <w:rsid w:val="003D34D4"/>
    <w:rsid w:val="003F7F7A"/>
    <w:rsid w:val="004075E9"/>
    <w:rsid w:val="004312DF"/>
    <w:rsid w:val="00467EB5"/>
    <w:rsid w:val="00481C49"/>
    <w:rsid w:val="004B041B"/>
    <w:rsid w:val="004B5A65"/>
    <w:rsid w:val="004D55BD"/>
    <w:rsid w:val="005013BF"/>
    <w:rsid w:val="005065A8"/>
    <w:rsid w:val="00513A37"/>
    <w:rsid w:val="00514F2F"/>
    <w:rsid w:val="00533210"/>
    <w:rsid w:val="005358BD"/>
    <w:rsid w:val="00542029"/>
    <w:rsid w:val="005527A6"/>
    <w:rsid w:val="005621CA"/>
    <w:rsid w:val="00593806"/>
    <w:rsid w:val="005B7A6F"/>
    <w:rsid w:val="005E2EAD"/>
    <w:rsid w:val="00600BA7"/>
    <w:rsid w:val="006016B3"/>
    <w:rsid w:val="00624F87"/>
    <w:rsid w:val="0064061C"/>
    <w:rsid w:val="006445E4"/>
    <w:rsid w:val="006861D0"/>
    <w:rsid w:val="006A4D8E"/>
    <w:rsid w:val="006E3337"/>
    <w:rsid w:val="006F5A85"/>
    <w:rsid w:val="00710FD3"/>
    <w:rsid w:val="00716779"/>
    <w:rsid w:val="0071772B"/>
    <w:rsid w:val="00721DEE"/>
    <w:rsid w:val="007271FB"/>
    <w:rsid w:val="00732E7F"/>
    <w:rsid w:val="0073714F"/>
    <w:rsid w:val="007416E9"/>
    <w:rsid w:val="007503CA"/>
    <w:rsid w:val="00755E33"/>
    <w:rsid w:val="00762EF5"/>
    <w:rsid w:val="00795460"/>
    <w:rsid w:val="007966A4"/>
    <w:rsid w:val="007A5506"/>
    <w:rsid w:val="007C05E8"/>
    <w:rsid w:val="007D2DAF"/>
    <w:rsid w:val="007E4491"/>
    <w:rsid w:val="008325AA"/>
    <w:rsid w:val="0083634A"/>
    <w:rsid w:val="00841DEA"/>
    <w:rsid w:val="00846CF1"/>
    <w:rsid w:val="00853075"/>
    <w:rsid w:val="008F0970"/>
    <w:rsid w:val="00922388"/>
    <w:rsid w:val="0095177F"/>
    <w:rsid w:val="00953B26"/>
    <w:rsid w:val="009572F8"/>
    <w:rsid w:val="009830C8"/>
    <w:rsid w:val="009A08DC"/>
    <w:rsid w:val="009A6819"/>
    <w:rsid w:val="009A6D02"/>
    <w:rsid w:val="009B5000"/>
    <w:rsid w:val="009B5B77"/>
    <w:rsid w:val="009C79CB"/>
    <w:rsid w:val="00A23D9F"/>
    <w:rsid w:val="00A53C21"/>
    <w:rsid w:val="00A63AEE"/>
    <w:rsid w:val="00A824BC"/>
    <w:rsid w:val="00AD7316"/>
    <w:rsid w:val="00AE429E"/>
    <w:rsid w:val="00B06853"/>
    <w:rsid w:val="00B124BE"/>
    <w:rsid w:val="00B12C1E"/>
    <w:rsid w:val="00B16878"/>
    <w:rsid w:val="00B44B96"/>
    <w:rsid w:val="00B450E3"/>
    <w:rsid w:val="00B54F1E"/>
    <w:rsid w:val="00B7128B"/>
    <w:rsid w:val="00B90404"/>
    <w:rsid w:val="00BB493F"/>
    <w:rsid w:val="00BC59A6"/>
    <w:rsid w:val="00BE58F9"/>
    <w:rsid w:val="00BF2411"/>
    <w:rsid w:val="00BF55E1"/>
    <w:rsid w:val="00C04BBB"/>
    <w:rsid w:val="00C07213"/>
    <w:rsid w:val="00C21ADB"/>
    <w:rsid w:val="00C238C9"/>
    <w:rsid w:val="00C27CD5"/>
    <w:rsid w:val="00C3392C"/>
    <w:rsid w:val="00C75F06"/>
    <w:rsid w:val="00C803F4"/>
    <w:rsid w:val="00C81420"/>
    <w:rsid w:val="00C905B3"/>
    <w:rsid w:val="00C910DE"/>
    <w:rsid w:val="00C93917"/>
    <w:rsid w:val="00CA2CCF"/>
    <w:rsid w:val="00CC5199"/>
    <w:rsid w:val="00CF17A6"/>
    <w:rsid w:val="00CF5068"/>
    <w:rsid w:val="00D1166C"/>
    <w:rsid w:val="00D240D1"/>
    <w:rsid w:val="00D24780"/>
    <w:rsid w:val="00D31149"/>
    <w:rsid w:val="00D81BA3"/>
    <w:rsid w:val="00D82C22"/>
    <w:rsid w:val="00DE3091"/>
    <w:rsid w:val="00DE5DE2"/>
    <w:rsid w:val="00E06145"/>
    <w:rsid w:val="00E97A35"/>
    <w:rsid w:val="00EB651B"/>
    <w:rsid w:val="00EB7011"/>
    <w:rsid w:val="00EC2ED2"/>
    <w:rsid w:val="00ED4FAE"/>
    <w:rsid w:val="00F1528B"/>
    <w:rsid w:val="00F30DDC"/>
    <w:rsid w:val="00F35D20"/>
    <w:rsid w:val="00F55626"/>
    <w:rsid w:val="00F57288"/>
    <w:rsid w:val="00F60A99"/>
    <w:rsid w:val="00F60B5D"/>
    <w:rsid w:val="00FB5FB4"/>
    <w:rsid w:val="00FD759E"/>
    <w:rsid w:val="00FE7D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419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4419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384419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link w:val="a6"/>
    <w:uiPriority w:val="99"/>
    <w:unhideWhenUsed/>
    <w:rsid w:val="005065A8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uiPriority w:val="99"/>
    <w:rsid w:val="005065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267DB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67DBF"/>
    <w:rPr>
      <w:rFonts w:ascii="Times New Roman" w:hAnsi="Times New Roman" w:cs="Times New Roman"/>
      <w:sz w:val="28"/>
      <w:szCs w:val="28"/>
    </w:rPr>
  </w:style>
  <w:style w:type="paragraph" w:styleId="a9">
    <w:name w:val="footer"/>
    <w:basedOn w:val="a"/>
    <w:link w:val="aa"/>
    <w:uiPriority w:val="99"/>
    <w:semiHidden/>
    <w:unhideWhenUsed/>
    <w:rsid w:val="00267DB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267DBF"/>
    <w:rPr>
      <w:rFonts w:ascii="Times New Roman" w:hAnsi="Times New Roman" w:cs="Times New Roman"/>
      <w:sz w:val="28"/>
      <w:szCs w:val="28"/>
    </w:rPr>
  </w:style>
  <w:style w:type="character" w:customStyle="1" w:styleId="grame">
    <w:name w:val="grame"/>
    <w:basedOn w:val="a0"/>
    <w:rsid w:val="00B06853"/>
  </w:style>
  <w:style w:type="character" w:customStyle="1" w:styleId="spelle">
    <w:name w:val="spelle"/>
    <w:basedOn w:val="a0"/>
    <w:rsid w:val="00B06853"/>
  </w:style>
  <w:style w:type="character" w:styleId="ab">
    <w:name w:val="Hyperlink"/>
    <w:basedOn w:val="a0"/>
    <w:uiPriority w:val="99"/>
    <w:semiHidden/>
    <w:unhideWhenUsed/>
    <w:rsid w:val="00B06853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2047C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047C0"/>
    <w:rPr>
      <w:rFonts w:ascii="Tahoma" w:hAnsi="Tahoma" w:cs="Tahoma"/>
      <w:sz w:val="16"/>
      <w:szCs w:val="16"/>
    </w:rPr>
  </w:style>
  <w:style w:type="character" w:styleId="ae">
    <w:name w:val="Placeholder Text"/>
    <w:basedOn w:val="a0"/>
    <w:uiPriority w:val="99"/>
    <w:semiHidden/>
    <w:rsid w:val="00D82C22"/>
    <w:rPr>
      <w:color w:val="808080"/>
    </w:rPr>
  </w:style>
  <w:style w:type="character" w:styleId="af">
    <w:name w:val="Strong"/>
    <w:basedOn w:val="a0"/>
    <w:uiPriority w:val="22"/>
    <w:qFormat/>
    <w:rsid w:val="009A6819"/>
    <w:rPr>
      <w:b/>
      <w:bCs/>
    </w:rPr>
  </w:style>
  <w:style w:type="paragraph" w:styleId="af0">
    <w:name w:val="Normal (Web)"/>
    <w:basedOn w:val="a"/>
    <w:uiPriority w:val="99"/>
    <w:unhideWhenUsed/>
    <w:rsid w:val="009A6819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af1">
    <w:name w:val="Основной текст_"/>
    <w:basedOn w:val="a0"/>
    <w:link w:val="1"/>
    <w:rsid w:val="0083634A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f1"/>
    <w:rsid w:val="0083634A"/>
    <w:pPr>
      <w:widowControl w:val="0"/>
      <w:ind w:firstLine="300"/>
      <w:jc w:val="left"/>
    </w:pPr>
    <w:rPr>
      <w:rFonts w:eastAsia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419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4419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384419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ody Text Indent"/>
    <w:basedOn w:val="a"/>
    <w:link w:val="a6"/>
    <w:uiPriority w:val="99"/>
    <w:unhideWhenUsed/>
    <w:rsid w:val="005065A8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uiPriority w:val="99"/>
    <w:rsid w:val="005065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267DB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67DBF"/>
    <w:rPr>
      <w:rFonts w:ascii="Times New Roman" w:hAnsi="Times New Roman" w:cs="Times New Roman"/>
      <w:sz w:val="28"/>
      <w:szCs w:val="28"/>
    </w:rPr>
  </w:style>
  <w:style w:type="paragraph" w:styleId="a9">
    <w:name w:val="footer"/>
    <w:basedOn w:val="a"/>
    <w:link w:val="aa"/>
    <w:uiPriority w:val="99"/>
    <w:semiHidden/>
    <w:unhideWhenUsed/>
    <w:rsid w:val="00267DB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267DBF"/>
    <w:rPr>
      <w:rFonts w:ascii="Times New Roman" w:hAnsi="Times New Roman" w:cs="Times New Roman"/>
      <w:sz w:val="28"/>
      <w:szCs w:val="28"/>
    </w:rPr>
  </w:style>
  <w:style w:type="character" w:customStyle="1" w:styleId="grame">
    <w:name w:val="grame"/>
    <w:basedOn w:val="a0"/>
    <w:rsid w:val="00B06853"/>
  </w:style>
  <w:style w:type="character" w:customStyle="1" w:styleId="spelle">
    <w:name w:val="spelle"/>
    <w:basedOn w:val="a0"/>
    <w:rsid w:val="00B06853"/>
  </w:style>
  <w:style w:type="character" w:styleId="ab">
    <w:name w:val="Hyperlink"/>
    <w:basedOn w:val="a0"/>
    <w:uiPriority w:val="99"/>
    <w:semiHidden/>
    <w:unhideWhenUsed/>
    <w:rsid w:val="00B06853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2047C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047C0"/>
    <w:rPr>
      <w:rFonts w:ascii="Tahoma" w:hAnsi="Tahoma" w:cs="Tahoma"/>
      <w:sz w:val="16"/>
      <w:szCs w:val="16"/>
    </w:rPr>
  </w:style>
  <w:style w:type="character" w:styleId="ae">
    <w:name w:val="Placeholder Text"/>
    <w:basedOn w:val="a0"/>
    <w:uiPriority w:val="99"/>
    <w:semiHidden/>
    <w:rsid w:val="00D82C22"/>
    <w:rPr>
      <w:color w:val="808080"/>
    </w:rPr>
  </w:style>
  <w:style w:type="character" w:styleId="af">
    <w:name w:val="Strong"/>
    <w:basedOn w:val="a0"/>
    <w:uiPriority w:val="22"/>
    <w:qFormat/>
    <w:rsid w:val="009A6819"/>
    <w:rPr>
      <w:b/>
      <w:bCs/>
    </w:rPr>
  </w:style>
  <w:style w:type="paragraph" w:styleId="af0">
    <w:name w:val="Normal (Web)"/>
    <w:basedOn w:val="a"/>
    <w:uiPriority w:val="99"/>
    <w:unhideWhenUsed/>
    <w:rsid w:val="009A6819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af1">
    <w:name w:val="Основной текст_"/>
    <w:basedOn w:val="a0"/>
    <w:link w:val="1"/>
    <w:rsid w:val="0083634A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f1"/>
    <w:rsid w:val="0083634A"/>
    <w:pPr>
      <w:widowControl w:val="0"/>
      <w:ind w:firstLine="300"/>
      <w:jc w:val="left"/>
    </w:pPr>
    <w:rPr>
      <w:rFonts w:eastAsia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37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34906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2517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1822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8949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08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292794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0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85993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0882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3835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9626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4926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2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386407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9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85598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1165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465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1695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0097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2149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93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8256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4473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9391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1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539964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73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747577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4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studme.org/34749/finansy/kachestvennyy_podhod_otsenke_risk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13</Pages>
  <Words>2203</Words>
  <Characters>12558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Владимир</cp:lastModifiedBy>
  <cp:revision>4</cp:revision>
  <cp:lastPrinted>2021-03-28T10:24:00Z</cp:lastPrinted>
  <dcterms:created xsi:type="dcterms:W3CDTF">2021-06-18T16:57:00Z</dcterms:created>
  <dcterms:modified xsi:type="dcterms:W3CDTF">2021-06-19T12:44:00Z</dcterms:modified>
</cp:coreProperties>
</file>